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9CD" w:rsidP="00EB16A2" w:rsidRDefault="00EB16A2" w14:paraId="6C663284" w14:textId="61B003ED">
      <w:pPr>
        <w:rPr>
          <w:b/>
          <w:bCs/>
        </w:rPr>
      </w:pPr>
      <w:bookmarkStart w:name="_Hlk65068254" w:id="0"/>
      <w:bookmarkEnd w:id="0"/>
      <w:r w:rsidRPr="002A6EA4">
        <w:rPr>
          <w:noProof/>
          <w:lang w:eastAsia="en-GB"/>
        </w:rPr>
        <w:drawing>
          <wp:anchor distT="0" distB="0" distL="114300" distR="114300" simplePos="0" relativeHeight="251722752" behindDoc="1" locked="0" layoutInCell="1" allowOverlap="1" wp14:editId="38D08485" wp14:anchorId="56CBD018">
            <wp:simplePos x="0" y="0"/>
            <wp:positionH relativeFrom="column">
              <wp:posOffset>4292600</wp:posOffset>
            </wp:positionH>
            <wp:positionV relativeFrom="paragraph">
              <wp:posOffset>217805</wp:posOffset>
            </wp:positionV>
            <wp:extent cx="2063750" cy="532199"/>
            <wp:effectExtent l="0" t="0" r="0" b="1270"/>
            <wp:wrapNone/>
            <wp:docPr id="15" name="Picture 15" descr="Trafford%20CCG%20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fford%20CCG%20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3750" cy="5321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695" w:rsidR="00F069CD">
        <w:rPr>
          <w:noProof/>
          <w:lang w:eastAsia="en-GB"/>
        </w:rPr>
        <w:drawing>
          <wp:inline distT="0" distB="0" distL="0" distR="0" wp14:anchorId="356A98D2" wp14:editId="58AEDDD1">
            <wp:extent cx="3403600" cy="66933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1569" cy="670899"/>
                    </a:xfrm>
                    <a:prstGeom prst="rect">
                      <a:avLst/>
                    </a:prstGeom>
                    <a:noFill/>
                    <a:ln>
                      <a:noFill/>
                    </a:ln>
                  </pic:spPr>
                </pic:pic>
              </a:graphicData>
            </a:graphic>
          </wp:inline>
        </w:drawing>
      </w:r>
      <w:r>
        <w:rPr>
          <w:noProof/>
          <w:lang w:eastAsia="en-GB"/>
        </w:rPr>
        <w:drawing>
          <wp:inline distT="0" distB="0" distL="0" distR="0" wp14:anchorId="0928C523" wp14:editId="38938B1E">
            <wp:extent cx="882650" cy="9007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 Logo.PNG"/>
                    <pic:cNvPicPr/>
                  </pic:nvPicPr>
                  <pic:blipFill>
                    <a:blip r:embed="rId10">
                      <a:extLst>
                        <a:ext uri="{28A0092B-C50C-407E-A947-70E740481C1C}">
                          <a14:useLocalDpi xmlns:a14="http://schemas.microsoft.com/office/drawing/2010/main" val="0"/>
                        </a:ext>
                      </a:extLst>
                    </a:blip>
                    <a:stretch>
                      <a:fillRect/>
                    </a:stretch>
                  </pic:blipFill>
                  <pic:spPr>
                    <a:xfrm>
                      <a:off x="0" y="0"/>
                      <a:ext cx="896248" cy="914633"/>
                    </a:xfrm>
                    <a:prstGeom prst="rect">
                      <a:avLst/>
                    </a:prstGeom>
                  </pic:spPr>
                </pic:pic>
              </a:graphicData>
            </a:graphic>
          </wp:inline>
        </w:drawing>
      </w:r>
    </w:p>
    <w:p w:rsidR="00F069CD" w:rsidP="00A21779" w:rsidRDefault="00F069CD" w14:paraId="6C8525B8" w14:textId="4B04FB81">
      <w:pPr>
        <w:jc w:val="center"/>
        <w:rPr>
          <w:b/>
          <w:bCs/>
        </w:rPr>
      </w:pPr>
    </w:p>
    <w:p w:rsidR="00F069CD" w:rsidP="00A21779" w:rsidRDefault="00F069CD" w14:paraId="193160DA" w14:textId="165D4EA2">
      <w:pPr>
        <w:jc w:val="center"/>
        <w:rPr>
          <w:b/>
          <w:bCs/>
        </w:rPr>
      </w:pPr>
    </w:p>
    <w:p w:rsidR="00F069CD" w:rsidP="00A21779" w:rsidRDefault="00F069CD" w14:paraId="149E629D" w14:textId="1B39D8A2">
      <w:pPr>
        <w:jc w:val="center"/>
        <w:rPr>
          <w:b/>
          <w:bCs/>
        </w:rPr>
      </w:pPr>
    </w:p>
    <w:p w:rsidR="00F069CD" w:rsidP="00A21779" w:rsidRDefault="00F069CD" w14:paraId="15389027" w14:textId="768EAFD0">
      <w:pPr>
        <w:jc w:val="center"/>
        <w:rPr>
          <w:b/>
          <w:bCs/>
        </w:rPr>
      </w:pPr>
      <w:r w:rsidRPr="00235695">
        <w:rPr>
          <w:b/>
          <w:noProof/>
          <w:color w:val="002060"/>
          <w:lang w:eastAsia="en-GB"/>
        </w:rPr>
        <mc:AlternateContent>
          <mc:Choice Requires="wps">
            <w:drawing>
              <wp:anchor distT="0" distB="0" distL="114300" distR="114300" simplePos="0" relativeHeight="251606016" behindDoc="0" locked="0" layoutInCell="1" allowOverlap="1" wp14:editId="79CC1F77" wp14:anchorId="449DC3DC">
                <wp:simplePos x="0" y="0"/>
                <wp:positionH relativeFrom="column">
                  <wp:posOffset>200025</wp:posOffset>
                </wp:positionH>
                <wp:positionV relativeFrom="paragraph">
                  <wp:posOffset>13970</wp:posOffset>
                </wp:positionV>
                <wp:extent cx="5338445" cy="1403985"/>
                <wp:effectExtent l="0" t="0" r="0" b="825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45" cy="1403985"/>
                        </a:xfrm>
                        <a:prstGeom prst="rect">
                          <a:avLst/>
                        </a:prstGeom>
                        <a:solidFill>
                          <a:srgbClr val="FFFFFF"/>
                        </a:solidFill>
                        <a:ln w="9525">
                          <a:noFill/>
                          <a:miter lim="800000"/>
                          <a:headEnd/>
                          <a:tailEnd/>
                        </a:ln>
                      </wps:spPr>
                      <wps:txbx>
                        <w:txbxContent>
                          <w:p w:rsidR="00345D92" w:rsidP="00F069CD" w:rsidRDefault="00345D92" w14:paraId="402E605A" w14:textId="399B140B">
                            <w:pPr>
                              <w:jc w:val="center"/>
                              <w:rPr>
                                <w:rFonts w:ascii="Arial" w:hAnsi="Arial" w:cs="Arial"/>
                                <w:b/>
                                <w:sz w:val="28"/>
                                <w:szCs w:val="28"/>
                                <w:lang w:val="en-US"/>
                              </w:rPr>
                            </w:pPr>
                            <w:r>
                              <w:rPr>
                                <w:rFonts w:ascii="Arial" w:hAnsi="Arial" w:cs="Arial"/>
                                <w:b/>
                                <w:sz w:val="28"/>
                                <w:szCs w:val="28"/>
                                <w:lang w:val="en-US"/>
                              </w:rPr>
                              <w:t>Trafford</w:t>
                            </w:r>
                            <w:r w:rsidRPr="00235695">
                              <w:rPr>
                                <w:rFonts w:ascii="Arial" w:hAnsi="Arial" w:cs="Arial"/>
                                <w:b/>
                                <w:sz w:val="28"/>
                                <w:szCs w:val="28"/>
                                <w:lang w:val="en-US"/>
                              </w:rPr>
                              <w:t xml:space="preserve"> </w:t>
                            </w:r>
                            <w:r>
                              <w:rPr>
                                <w:rFonts w:ascii="Arial" w:hAnsi="Arial" w:cs="Arial"/>
                                <w:b/>
                                <w:sz w:val="28"/>
                                <w:szCs w:val="28"/>
                                <w:lang w:val="en-US"/>
                              </w:rPr>
                              <w:t>Post-</w:t>
                            </w:r>
                            <w:r w:rsidRPr="0046689B">
                              <w:rPr>
                                <w:rFonts w:ascii="Arial" w:hAnsi="Arial" w:cs="Arial"/>
                                <w:b/>
                                <w:sz w:val="28"/>
                                <w:szCs w:val="28"/>
                                <w:lang w:val="en-US"/>
                              </w:rPr>
                              <w:t>Acute COVID</w:t>
                            </w:r>
                            <w:r>
                              <w:rPr>
                                <w:rFonts w:ascii="Arial" w:hAnsi="Arial" w:cs="Arial"/>
                                <w:b/>
                                <w:sz w:val="28"/>
                                <w:szCs w:val="28"/>
                                <w:lang w:val="en-US"/>
                              </w:rPr>
                              <w:t xml:space="preserve"> </w:t>
                            </w:r>
                            <w:r w:rsidRPr="00235695">
                              <w:rPr>
                                <w:rFonts w:ascii="Arial" w:hAnsi="Arial" w:cs="Arial"/>
                                <w:b/>
                                <w:sz w:val="28"/>
                                <w:szCs w:val="28"/>
                                <w:lang w:val="en-US"/>
                              </w:rPr>
                              <w:t>Assessment Guide for Primary Care</w:t>
                            </w:r>
                          </w:p>
                          <w:p w:rsidRPr="00235695" w:rsidR="00345D92" w:rsidP="00F069CD" w:rsidRDefault="00345D92" w14:paraId="4E334419" w14:textId="77777777">
                            <w:pPr>
                              <w:jc w:val="center"/>
                              <w:rPr>
                                <w:rFonts w:ascii="Arial" w:hAnsi="Arial" w:cs="Arial"/>
                                <w:b/>
                                <w:sz w:val="28"/>
                                <w:szCs w:val="28"/>
                                <w:lang w:val="en-US"/>
                              </w:rPr>
                            </w:pPr>
                            <w:r>
                              <w:rPr>
                                <w:rFonts w:ascii="Arial" w:hAnsi="Arial" w:cs="Arial"/>
                                <w:b/>
                                <w:sz w:val="28"/>
                                <w:szCs w:val="28"/>
                                <w:lang w:val="en-US"/>
                              </w:rPr>
                              <w:t>ADULTS</w:t>
                            </w:r>
                          </w:p>
                          <w:p w:rsidR="00345D92" w:rsidP="00F069CD" w:rsidRDefault="00345D92" w14:paraId="1FC8570A" w14:textId="77777777">
                            <w:pPr>
                              <w:spacing w:after="200" w:line="276" w:lineRule="auto"/>
                              <w:jc w:val="center"/>
                              <w:rPr>
                                <w:rFonts w:ascii="Arial" w:hAnsi="Arial" w:cs="Arial"/>
                                <w:b/>
                                <w:sz w:val="28"/>
                                <w:szCs w:val="28"/>
                                <w:lang w:val="en-US"/>
                              </w:rPr>
                            </w:pPr>
                          </w:p>
                          <w:p w:rsidRPr="00235695" w:rsidR="00345D92" w:rsidP="00F069CD" w:rsidRDefault="0005744E" w14:paraId="63BFD9F2" w14:textId="56EFEAE4">
                            <w:pPr>
                              <w:spacing w:after="200" w:line="276" w:lineRule="auto"/>
                              <w:jc w:val="center"/>
                              <w:rPr>
                                <w:rFonts w:ascii="Arial" w:hAnsi="Arial" w:cs="Arial"/>
                                <w:b/>
                                <w:sz w:val="28"/>
                                <w:szCs w:val="28"/>
                                <w:lang w:val="en-US"/>
                              </w:rPr>
                            </w:pPr>
                            <w:r>
                              <w:rPr>
                                <w:rFonts w:ascii="Arial" w:hAnsi="Arial" w:cs="Arial"/>
                                <w:b/>
                                <w:sz w:val="28"/>
                                <w:szCs w:val="28"/>
                                <w:lang w:val="en-US"/>
                              </w:rPr>
                              <w:t>Version: 2.1</w:t>
                            </w:r>
                            <w:r w:rsidRPr="00235695" w:rsidR="00345D92">
                              <w:rPr>
                                <w:rFonts w:ascii="Arial" w:hAnsi="Arial" w:cs="Arial"/>
                                <w:b/>
                                <w:sz w:val="28"/>
                                <w:szCs w:val="28"/>
                                <w:lang w:val="en-US"/>
                              </w:rPr>
                              <w:t xml:space="preserve"> </w:t>
                            </w:r>
                            <w:r w:rsidR="00345D92">
                              <w:rPr>
                                <w:rFonts w:ascii="Arial" w:hAnsi="Arial" w:cs="Arial"/>
                                <w:b/>
                                <w:sz w:val="28"/>
                                <w:szCs w:val="28"/>
                                <w:lang w:val="en-US"/>
                              </w:rPr>
                              <w:t>(March</w:t>
                            </w:r>
                            <w:r w:rsidRPr="00235695" w:rsidR="00345D92">
                              <w:rPr>
                                <w:rFonts w:ascii="Arial" w:hAnsi="Arial" w:cs="Arial"/>
                                <w:b/>
                                <w:sz w:val="28"/>
                                <w:szCs w:val="28"/>
                                <w:lang w:val="en-US"/>
                              </w:rPr>
                              <w:t xml:space="preserve"> 202</w:t>
                            </w:r>
                            <w:r w:rsidR="00345D92">
                              <w:rPr>
                                <w:rFonts w:ascii="Arial" w:hAnsi="Arial" w:cs="Arial"/>
                                <w:b/>
                                <w:sz w:val="28"/>
                                <w:szCs w:val="28"/>
                                <w:lang w:val="en-US"/>
                              </w:rPr>
                              <w:t>1)</w:t>
                            </w:r>
                          </w:p>
                          <w:p w:rsidR="00345D92" w:rsidP="00F069CD" w:rsidRDefault="00345D92" w14:paraId="52190569" w14:textId="7777777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449DC3DC">
                <v:stroke joinstyle="miter"/>
                <v:path gradientshapeok="t" o:connecttype="rect"/>
              </v:shapetype>
              <v:shape id="Text Box 2" style="position:absolute;left:0;text-align:left;margin-left:15.75pt;margin-top:1.1pt;width:420.35pt;height:110.55pt;z-index:251606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">
                <v:textbox style="mso-fit-shape-to-text:t">
                  <w:txbxContent>
                    <w:p w:rsidR="00345D92" w:rsidP="00F069CD" w:rsidRDefault="00345D92" w14:paraId="402E605A" w14:textId="399B140B">
                      <w:pPr>
                        <w:jc w:val="center"/>
                        <w:rPr>
                          <w:rFonts w:ascii="Arial" w:hAnsi="Arial" w:cs="Arial"/>
                          <w:b/>
                          <w:sz w:val="28"/>
                          <w:szCs w:val="28"/>
                          <w:lang w:val="en-US"/>
                        </w:rPr>
                      </w:pPr>
                      <w:r>
                        <w:rPr>
                          <w:rFonts w:ascii="Arial" w:hAnsi="Arial" w:cs="Arial"/>
                          <w:b/>
                          <w:sz w:val="28"/>
                          <w:szCs w:val="28"/>
                          <w:lang w:val="en-US"/>
                        </w:rPr>
                        <w:t>Trafford</w:t>
                      </w:r>
                      <w:r w:rsidRPr="00235695">
                        <w:rPr>
                          <w:rFonts w:ascii="Arial" w:hAnsi="Arial" w:cs="Arial"/>
                          <w:b/>
                          <w:sz w:val="28"/>
                          <w:szCs w:val="28"/>
                          <w:lang w:val="en-US"/>
                        </w:rPr>
                        <w:t xml:space="preserve"> </w:t>
                      </w:r>
                      <w:r>
                        <w:rPr>
                          <w:rFonts w:ascii="Arial" w:hAnsi="Arial" w:cs="Arial"/>
                          <w:b/>
                          <w:sz w:val="28"/>
                          <w:szCs w:val="28"/>
                          <w:lang w:val="en-US"/>
                        </w:rPr>
                        <w:t>Post-</w:t>
                      </w:r>
                      <w:r w:rsidRPr="0046689B">
                        <w:rPr>
                          <w:rFonts w:ascii="Arial" w:hAnsi="Arial" w:cs="Arial"/>
                          <w:b/>
                          <w:sz w:val="28"/>
                          <w:szCs w:val="28"/>
                          <w:lang w:val="en-US"/>
                        </w:rPr>
                        <w:t>Acute COVID</w:t>
                      </w:r>
                      <w:r>
                        <w:rPr>
                          <w:rFonts w:ascii="Arial" w:hAnsi="Arial" w:cs="Arial"/>
                          <w:b/>
                          <w:sz w:val="28"/>
                          <w:szCs w:val="28"/>
                          <w:lang w:val="en-US"/>
                        </w:rPr>
                        <w:t xml:space="preserve"> </w:t>
                      </w:r>
                      <w:r w:rsidRPr="00235695">
                        <w:rPr>
                          <w:rFonts w:ascii="Arial" w:hAnsi="Arial" w:cs="Arial"/>
                          <w:b/>
                          <w:sz w:val="28"/>
                          <w:szCs w:val="28"/>
                          <w:lang w:val="en-US"/>
                        </w:rPr>
                        <w:t>Assessment Guide for Primary Care</w:t>
                      </w:r>
                    </w:p>
                    <w:p w:rsidRPr="00235695" w:rsidR="00345D92" w:rsidP="00F069CD" w:rsidRDefault="00345D92" w14:paraId="4E334419" w14:textId="77777777">
                      <w:pPr>
                        <w:jc w:val="center"/>
                        <w:rPr>
                          <w:rFonts w:ascii="Arial" w:hAnsi="Arial" w:cs="Arial"/>
                          <w:b/>
                          <w:sz w:val="28"/>
                          <w:szCs w:val="28"/>
                          <w:lang w:val="en-US"/>
                        </w:rPr>
                      </w:pPr>
                      <w:r>
                        <w:rPr>
                          <w:rFonts w:ascii="Arial" w:hAnsi="Arial" w:cs="Arial"/>
                          <w:b/>
                          <w:sz w:val="28"/>
                          <w:szCs w:val="28"/>
                          <w:lang w:val="en-US"/>
                        </w:rPr>
                        <w:t>ADULTS</w:t>
                      </w:r>
                    </w:p>
                    <w:p w:rsidR="00345D92" w:rsidP="00F069CD" w:rsidRDefault="00345D92" w14:paraId="1FC8570A" w14:textId="77777777">
                      <w:pPr>
                        <w:spacing w:after="200" w:line="276" w:lineRule="auto"/>
                        <w:jc w:val="center"/>
                        <w:rPr>
                          <w:rFonts w:ascii="Arial" w:hAnsi="Arial" w:cs="Arial"/>
                          <w:b/>
                          <w:sz w:val="28"/>
                          <w:szCs w:val="28"/>
                          <w:lang w:val="en-US"/>
                        </w:rPr>
                      </w:pPr>
                    </w:p>
                    <w:p w:rsidRPr="00235695" w:rsidR="00345D92" w:rsidP="00F069CD" w:rsidRDefault="0005744E" w14:paraId="63BFD9F2" w14:textId="56EFEAE4">
                      <w:pPr>
                        <w:spacing w:after="200" w:line="276" w:lineRule="auto"/>
                        <w:jc w:val="center"/>
                        <w:rPr>
                          <w:rFonts w:ascii="Arial" w:hAnsi="Arial" w:cs="Arial"/>
                          <w:b/>
                          <w:sz w:val="28"/>
                          <w:szCs w:val="28"/>
                          <w:lang w:val="en-US"/>
                        </w:rPr>
                      </w:pPr>
                      <w:r>
                        <w:rPr>
                          <w:rFonts w:ascii="Arial" w:hAnsi="Arial" w:cs="Arial"/>
                          <w:b/>
                          <w:sz w:val="28"/>
                          <w:szCs w:val="28"/>
                          <w:lang w:val="en-US"/>
                        </w:rPr>
                        <w:t>Version: 2.1</w:t>
                      </w:r>
                      <w:r w:rsidRPr="00235695" w:rsidR="00345D92">
                        <w:rPr>
                          <w:rFonts w:ascii="Arial" w:hAnsi="Arial" w:cs="Arial"/>
                          <w:b/>
                          <w:sz w:val="28"/>
                          <w:szCs w:val="28"/>
                          <w:lang w:val="en-US"/>
                        </w:rPr>
                        <w:t xml:space="preserve"> </w:t>
                      </w:r>
                      <w:r w:rsidR="00345D92">
                        <w:rPr>
                          <w:rFonts w:ascii="Arial" w:hAnsi="Arial" w:cs="Arial"/>
                          <w:b/>
                          <w:sz w:val="28"/>
                          <w:szCs w:val="28"/>
                          <w:lang w:val="en-US"/>
                        </w:rPr>
                        <w:t>(March</w:t>
                      </w:r>
                      <w:r w:rsidRPr="00235695" w:rsidR="00345D92">
                        <w:rPr>
                          <w:rFonts w:ascii="Arial" w:hAnsi="Arial" w:cs="Arial"/>
                          <w:b/>
                          <w:sz w:val="28"/>
                          <w:szCs w:val="28"/>
                          <w:lang w:val="en-US"/>
                        </w:rPr>
                        <w:t xml:space="preserve"> 202</w:t>
                      </w:r>
                      <w:r w:rsidR="00345D92">
                        <w:rPr>
                          <w:rFonts w:ascii="Arial" w:hAnsi="Arial" w:cs="Arial"/>
                          <w:b/>
                          <w:sz w:val="28"/>
                          <w:szCs w:val="28"/>
                          <w:lang w:val="en-US"/>
                        </w:rPr>
                        <w:t>1)</w:t>
                      </w:r>
                    </w:p>
                    <w:p w:rsidR="00345D92" w:rsidP="00F069CD" w:rsidRDefault="00345D92" w14:paraId="52190569" w14:textId="77777777"/>
                  </w:txbxContent>
                </v:textbox>
              </v:shape>
            </w:pict>
          </mc:Fallback>
        </mc:AlternateContent>
      </w:r>
    </w:p>
    <w:p w:rsidR="00F069CD" w:rsidP="00A21779" w:rsidRDefault="00F069CD" w14:paraId="0DB2F550" w14:textId="2D38C949">
      <w:pPr>
        <w:jc w:val="center"/>
        <w:rPr>
          <w:b/>
          <w:bCs/>
        </w:rPr>
      </w:pPr>
    </w:p>
    <w:p w:rsidR="00F069CD" w:rsidP="00A21779" w:rsidRDefault="00F069CD" w14:paraId="4BF84623" w14:textId="0EA78189">
      <w:pPr>
        <w:jc w:val="center"/>
        <w:rPr>
          <w:b/>
          <w:bCs/>
        </w:rPr>
      </w:pPr>
    </w:p>
    <w:p w:rsidR="00F069CD" w:rsidP="00A21779" w:rsidRDefault="00F069CD" w14:paraId="4B212FEC" w14:textId="05AE311A">
      <w:pPr>
        <w:jc w:val="center"/>
        <w:rPr>
          <w:b/>
          <w:bCs/>
        </w:rPr>
      </w:pPr>
    </w:p>
    <w:p w:rsidR="00F069CD" w:rsidP="00A21779" w:rsidRDefault="00F069CD" w14:paraId="32A2CECA" w14:textId="2AE3ECE8">
      <w:pPr>
        <w:jc w:val="center"/>
        <w:rPr>
          <w:b/>
          <w:bCs/>
        </w:rPr>
      </w:pPr>
    </w:p>
    <w:p w:rsidR="00F069CD" w:rsidP="00A21779" w:rsidRDefault="00F069CD" w14:paraId="05044BBD" w14:textId="646CEB3D">
      <w:pPr>
        <w:jc w:val="center"/>
        <w:rPr>
          <w:b/>
          <w:bCs/>
        </w:rPr>
      </w:pPr>
    </w:p>
    <w:p w:rsidR="00F069CD" w:rsidP="00A21779" w:rsidRDefault="00F069CD" w14:paraId="2019C735" w14:textId="2DB8710E">
      <w:pPr>
        <w:jc w:val="center"/>
        <w:rPr>
          <w:b/>
          <w:bCs/>
        </w:rPr>
      </w:pPr>
    </w:p>
    <w:p w:rsidR="00F069CD" w:rsidP="00A21779" w:rsidRDefault="00F069CD" w14:paraId="3BE2D429" w14:textId="2BF3E814">
      <w:pPr>
        <w:jc w:val="center"/>
        <w:rPr>
          <w:b/>
          <w:bCs/>
        </w:rPr>
      </w:pPr>
    </w:p>
    <w:p w:rsidR="00F069CD" w:rsidP="00A21779" w:rsidRDefault="00ED199D" w14:paraId="6903E79D" w14:textId="0D8BC70D">
      <w:pPr>
        <w:jc w:val="center"/>
        <w:rPr>
          <w:b/>
          <w:bCs/>
        </w:rPr>
      </w:pPr>
      <w:r w:rsidRPr="00235695">
        <w:rPr>
          <w:b/>
          <w:noProof/>
          <w:color w:val="002060"/>
          <w:lang w:eastAsia="en-GB"/>
        </w:rPr>
        <mc:AlternateContent>
          <mc:Choice Requires="wps">
            <w:drawing>
              <wp:anchor distT="0" distB="0" distL="114300" distR="114300" simplePos="0" relativeHeight="251720704" behindDoc="0" locked="0" layoutInCell="1" allowOverlap="1" wp14:editId="6806BB87" wp14:anchorId="141B7A4F">
                <wp:simplePos x="0" y="0"/>
                <wp:positionH relativeFrom="margin">
                  <wp:align>right</wp:align>
                </wp:positionH>
                <wp:positionV relativeFrom="paragraph">
                  <wp:posOffset>32385</wp:posOffset>
                </wp:positionV>
                <wp:extent cx="5476875" cy="4476750"/>
                <wp:effectExtent l="0" t="0" r="28575" b="190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4476750"/>
                        </a:xfrm>
                        <a:prstGeom prst="rect">
                          <a:avLst/>
                        </a:prstGeom>
                        <a:solidFill>
                          <a:srgbClr val="FFFFFF"/>
                        </a:solidFill>
                        <a:ln w="9525">
                          <a:solidFill>
                            <a:srgbClr val="000000"/>
                          </a:solidFill>
                          <a:miter lim="800000"/>
                          <a:headEnd/>
                          <a:tailEnd/>
                        </a:ln>
                      </wps:spPr>
                      <wps:txbx>
                        <w:txbxContent>
                          <w:p w:rsidRPr="0062454F" w:rsidR="00345D92" w:rsidP="00ED199D" w:rsidRDefault="00345D92" w14:paraId="7D2AEFD4" w14:textId="77777777">
                            <w:pPr>
                              <w:rPr>
                                <w:rFonts w:cstheme="minorHAnsi"/>
                                <w:b/>
                                <w:bCs/>
                                <w:lang w:val="en-US"/>
                              </w:rPr>
                            </w:pPr>
                          </w:p>
                          <w:p w:rsidRPr="0062454F" w:rsidR="00345D92" w:rsidP="00ED199D" w:rsidRDefault="00345D92" w14:paraId="733F93DF" w14:textId="77777777">
                            <w:pPr>
                              <w:spacing w:after="200" w:line="276" w:lineRule="auto"/>
                              <w:jc w:val="center"/>
                              <w:rPr>
                                <w:rFonts w:cstheme="minorHAnsi"/>
                                <w:b/>
                                <w:bCs/>
                                <w:lang w:val="en-US"/>
                              </w:rPr>
                            </w:pPr>
                            <w:r w:rsidRPr="0062454F">
                              <w:rPr>
                                <w:rFonts w:cstheme="minorHAnsi"/>
                                <w:b/>
                                <w:bCs/>
                                <w:lang w:val="en-US"/>
                              </w:rPr>
                              <w:t>Contents:</w:t>
                            </w:r>
                          </w:p>
                          <w:p w:rsidRPr="0062454F" w:rsidR="00345D92" w:rsidP="00ED199D" w:rsidRDefault="00345D92" w14:paraId="6918B597" w14:textId="77777777">
                            <w:pPr>
                              <w:spacing w:after="200" w:line="276" w:lineRule="auto"/>
                              <w:rPr>
                                <w:rFonts w:cstheme="minorHAnsi"/>
                                <w:lang w:val="en-US"/>
                              </w:rPr>
                            </w:pPr>
                            <w:r w:rsidRPr="0062454F">
                              <w:rPr>
                                <w:rFonts w:cstheme="minorHAnsi"/>
                                <w:b/>
                                <w:bCs/>
                                <w:lang w:val="en-US"/>
                              </w:rPr>
                              <w:t>Page 2</w:t>
                            </w:r>
                            <w:r>
                              <w:rPr>
                                <w:rFonts w:cstheme="minorHAnsi"/>
                                <w:b/>
                                <w:bCs/>
                                <w:lang w:val="en-US"/>
                              </w:rPr>
                              <w:t>-3</w:t>
                            </w:r>
                            <w:r w:rsidRPr="0062454F">
                              <w:rPr>
                                <w:rFonts w:cstheme="minorHAnsi"/>
                                <w:b/>
                                <w:bCs/>
                                <w:lang w:val="en-US"/>
                              </w:rPr>
                              <w:t>:</w:t>
                            </w:r>
                            <w:r w:rsidRPr="0062454F">
                              <w:rPr>
                                <w:rFonts w:cstheme="minorHAnsi"/>
                                <w:lang w:val="en-US"/>
                              </w:rPr>
                              <w:t xml:space="preserve"> Preface and Summary of clinical features and clinical model</w:t>
                            </w:r>
                          </w:p>
                          <w:p w:rsidRPr="0062454F" w:rsidR="00345D92" w:rsidP="00ED199D" w:rsidRDefault="00345D92" w14:paraId="73FB4B20" w14:textId="7D9A7886">
                            <w:pPr>
                              <w:rPr>
                                <w:rFonts w:cstheme="minorHAnsi"/>
                                <w:color w:val="002060"/>
                              </w:rPr>
                            </w:pPr>
                            <w:r w:rsidRPr="0062454F">
                              <w:rPr>
                                <w:rFonts w:cstheme="minorHAnsi"/>
                                <w:b/>
                                <w:bCs/>
                                <w:lang w:val="en-US"/>
                              </w:rPr>
                              <w:t xml:space="preserve">Page </w:t>
                            </w:r>
                            <w:r>
                              <w:rPr>
                                <w:rFonts w:cstheme="minorHAnsi"/>
                                <w:b/>
                                <w:bCs/>
                                <w:lang w:val="en-US"/>
                              </w:rPr>
                              <w:t>4</w:t>
                            </w:r>
                            <w:r w:rsidRPr="0062454F">
                              <w:rPr>
                                <w:rFonts w:cstheme="minorHAnsi"/>
                                <w:b/>
                                <w:bCs/>
                                <w:lang w:val="en-US"/>
                              </w:rPr>
                              <w:t>-</w:t>
                            </w:r>
                            <w:r w:rsidR="0005744E">
                              <w:rPr>
                                <w:rFonts w:cstheme="minorHAnsi"/>
                                <w:b/>
                                <w:bCs/>
                                <w:lang w:val="en-US"/>
                              </w:rPr>
                              <w:t>7</w:t>
                            </w:r>
                            <w:r w:rsidRPr="0062454F">
                              <w:rPr>
                                <w:rFonts w:cstheme="minorHAnsi"/>
                                <w:b/>
                                <w:bCs/>
                                <w:lang w:val="en-US"/>
                              </w:rPr>
                              <w:t>:</w:t>
                            </w:r>
                            <w:r w:rsidRPr="0062454F">
                              <w:rPr>
                                <w:rFonts w:cstheme="minorHAnsi"/>
                                <w:lang w:val="en-US"/>
                              </w:rPr>
                              <w:t xml:space="preserve"> </w:t>
                            </w:r>
                            <w:r w:rsidRPr="0062454F">
                              <w:rPr>
                                <w:rFonts w:cstheme="minorHAnsi"/>
                              </w:rPr>
                              <w:t>Tier 2 Primary Care Post</w:t>
                            </w:r>
                            <w:r>
                              <w:rPr>
                                <w:rFonts w:cstheme="minorHAnsi"/>
                              </w:rPr>
                              <w:t>-</w:t>
                            </w:r>
                            <w:r w:rsidRPr="0062454F">
                              <w:rPr>
                                <w:rFonts w:cstheme="minorHAnsi"/>
                              </w:rPr>
                              <w:t>Acute Covid-19 Management &amp; Referral pathway to Tier 3 Post</w:t>
                            </w:r>
                            <w:r>
                              <w:rPr>
                                <w:rFonts w:cstheme="minorHAnsi"/>
                              </w:rPr>
                              <w:t>-</w:t>
                            </w:r>
                            <w:r w:rsidRPr="0062454F">
                              <w:rPr>
                                <w:rFonts w:cstheme="minorHAnsi"/>
                              </w:rPr>
                              <w:t>Acute-</w:t>
                            </w:r>
                            <w:proofErr w:type="spellStart"/>
                            <w:r w:rsidRPr="0062454F">
                              <w:rPr>
                                <w:rFonts w:cstheme="minorHAnsi"/>
                              </w:rPr>
                              <w:t>Covid</w:t>
                            </w:r>
                            <w:proofErr w:type="spellEnd"/>
                            <w:r w:rsidRPr="0062454F">
                              <w:rPr>
                                <w:rFonts w:cstheme="minorHAnsi"/>
                              </w:rPr>
                              <w:t xml:space="preserve"> 19 Assessment Clinic </w:t>
                            </w:r>
                          </w:p>
                          <w:p w:rsidRPr="0062454F" w:rsidR="00345D92" w:rsidP="00ED199D" w:rsidRDefault="00345D92" w14:paraId="0A7E12B3" w14:textId="77777777">
                            <w:pPr>
                              <w:rPr>
                                <w:rFonts w:cstheme="minorHAnsi"/>
                                <w:color w:val="002060"/>
                              </w:rPr>
                            </w:pPr>
                          </w:p>
                          <w:p w:rsidRPr="0062454F" w:rsidR="00345D92" w:rsidP="00ED199D" w:rsidRDefault="00345D92" w14:paraId="21A00B1C" w14:textId="0C877468">
                            <w:pPr>
                              <w:spacing w:after="200" w:line="276" w:lineRule="auto"/>
                              <w:rPr>
                                <w:rFonts w:cstheme="minorHAnsi"/>
                                <w:lang w:val="en-US"/>
                              </w:rPr>
                            </w:pPr>
                            <w:r w:rsidRPr="0062454F">
                              <w:rPr>
                                <w:rFonts w:cstheme="minorHAnsi"/>
                                <w:b/>
                                <w:bCs/>
                                <w:lang w:val="en-US"/>
                              </w:rPr>
                              <w:t xml:space="preserve">Page </w:t>
                            </w:r>
                            <w:r w:rsidR="0005744E">
                              <w:rPr>
                                <w:rFonts w:cstheme="minorHAnsi"/>
                                <w:b/>
                                <w:bCs/>
                                <w:lang w:val="en-US"/>
                              </w:rPr>
                              <w:t>8</w:t>
                            </w:r>
                            <w:r w:rsidRPr="0062454F">
                              <w:rPr>
                                <w:rFonts w:cstheme="minorHAnsi"/>
                                <w:lang w:val="en-US"/>
                              </w:rPr>
                              <w:t>: Face to Face assessment Tool</w:t>
                            </w:r>
                          </w:p>
                          <w:p w:rsidRPr="0062454F" w:rsidR="00345D92" w:rsidP="00ED199D" w:rsidRDefault="00345D92" w14:paraId="13D6FFD9" w14:textId="0A0BF055">
                            <w:pPr>
                              <w:spacing w:after="200" w:line="276" w:lineRule="auto"/>
                              <w:rPr>
                                <w:rFonts w:cstheme="minorHAnsi"/>
                              </w:rPr>
                            </w:pPr>
                            <w:r w:rsidRPr="0062454F">
                              <w:rPr>
                                <w:rFonts w:cstheme="minorHAnsi"/>
                                <w:b/>
                                <w:bCs/>
                                <w:lang w:val="en-US"/>
                              </w:rPr>
                              <w:t xml:space="preserve">Page </w:t>
                            </w:r>
                            <w:r w:rsidR="0005744E">
                              <w:rPr>
                                <w:rFonts w:cstheme="minorHAnsi"/>
                                <w:b/>
                                <w:bCs/>
                                <w:lang w:val="en-US"/>
                              </w:rPr>
                              <w:t>9</w:t>
                            </w:r>
                            <w:r w:rsidRPr="0062454F">
                              <w:rPr>
                                <w:rFonts w:cstheme="minorHAnsi"/>
                                <w:lang w:val="en-US"/>
                              </w:rPr>
                              <w:t xml:space="preserve">: Appendix 1 </w:t>
                            </w:r>
                            <w:r w:rsidRPr="0062454F">
                              <w:rPr>
                                <w:rFonts w:cstheme="minorHAnsi"/>
                              </w:rPr>
                              <w:t>Useful References and Tools</w:t>
                            </w:r>
                          </w:p>
                          <w:p w:rsidRPr="0062454F" w:rsidR="00345D92" w:rsidP="00ED199D" w:rsidRDefault="00345D92" w14:paraId="3A21F708" w14:textId="277D2D79">
                            <w:pPr>
                              <w:rPr>
                                <w:bCs/>
                              </w:rPr>
                            </w:pPr>
                            <w:r w:rsidRPr="0062454F">
                              <w:rPr>
                                <w:rFonts w:cstheme="minorHAnsi"/>
                                <w:b/>
                                <w:bCs/>
                                <w:lang w:val="en-US"/>
                              </w:rPr>
                              <w:t xml:space="preserve">Page </w:t>
                            </w:r>
                            <w:r w:rsidR="0005744E">
                              <w:rPr>
                                <w:rFonts w:cstheme="minorHAnsi"/>
                                <w:b/>
                                <w:bCs/>
                                <w:lang w:val="en-US"/>
                              </w:rPr>
                              <w:t>10</w:t>
                            </w:r>
                            <w:r>
                              <w:rPr>
                                <w:rFonts w:cstheme="minorHAnsi"/>
                                <w:b/>
                                <w:bCs/>
                                <w:lang w:val="en-US"/>
                              </w:rPr>
                              <w:t>-1</w:t>
                            </w:r>
                            <w:r w:rsidR="0005744E">
                              <w:rPr>
                                <w:rFonts w:cstheme="minorHAnsi"/>
                                <w:b/>
                                <w:bCs/>
                                <w:lang w:val="en-US"/>
                              </w:rPr>
                              <w:t>1</w:t>
                            </w:r>
                            <w:r w:rsidRPr="0062454F">
                              <w:rPr>
                                <w:rFonts w:cstheme="minorHAnsi"/>
                                <w:lang w:val="en-US"/>
                              </w:rPr>
                              <w:t>: Appendix 2</w:t>
                            </w:r>
                            <w:r w:rsidRPr="0062454F">
                              <w:rPr>
                                <w:rFonts w:cstheme="minorHAnsi"/>
                                <w:bCs/>
                                <w:lang w:val="en-US"/>
                              </w:rPr>
                              <w:t xml:space="preserve"> </w:t>
                            </w:r>
                            <w:r w:rsidRPr="0062454F">
                              <w:rPr>
                                <w:bCs/>
                              </w:rPr>
                              <w:t xml:space="preserve">Services available in </w:t>
                            </w:r>
                            <w:r>
                              <w:rPr>
                                <w:bCs/>
                              </w:rPr>
                              <w:t>Trafford</w:t>
                            </w:r>
                            <w:r w:rsidRPr="0062454F">
                              <w:rPr>
                                <w:bCs/>
                              </w:rPr>
                              <w:t xml:space="preserve"> to support patients with Post -Acute Covid-19 in the community (Tier 1 and Tier 2)</w:t>
                            </w:r>
                          </w:p>
                          <w:p w:rsidRPr="0062454F" w:rsidR="00345D92" w:rsidP="00ED199D" w:rsidRDefault="00345D92" w14:paraId="440EC785" w14:textId="77777777">
                            <w:pPr>
                              <w:rPr>
                                <w:b/>
                              </w:rPr>
                            </w:pPr>
                          </w:p>
                          <w:p w:rsidRPr="00C56CE5" w:rsidR="00345D92" w:rsidP="00ED199D" w:rsidRDefault="00345D92" w14:paraId="06091C73" w14:textId="0CAE8D9B">
                            <w:pPr>
                              <w:spacing w:after="200" w:line="276" w:lineRule="auto"/>
                              <w:rPr>
                                <w:bCs/>
                              </w:rPr>
                            </w:pPr>
                            <w:r w:rsidRPr="0062454F">
                              <w:rPr>
                                <w:rFonts w:cstheme="minorHAnsi"/>
                                <w:b/>
                                <w:bCs/>
                                <w:lang w:val="en-US"/>
                              </w:rPr>
                              <w:t>Page 1</w:t>
                            </w:r>
                            <w:r w:rsidR="0005744E">
                              <w:rPr>
                                <w:rFonts w:cstheme="minorHAnsi"/>
                                <w:b/>
                                <w:bCs/>
                                <w:lang w:val="en-US"/>
                              </w:rPr>
                              <w:t>2</w:t>
                            </w:r>
                            <w:r w:rsidRPr="0062454F">
                              <w:rPr>
                                <w:rFonts w:cstheme="minorHAnsi"/>
                                <w:lang w:val="en-US"/>
                              </w:rPr>
                              <w:t xml:space="preserve">: Appendix 3 </w:t>
                            </w:r>
                            <w:r w:rsidRPr="00C56CE5" w:rsidR="00C56CE5">
                              <w:rPr>
                                <w:bCs/>
                              </w:rPr>
                              <w:t xml:space="preserve">Referral pathway to access practical, psychological </w:t>
                            </w:r>
                            <w:r w:rsidR="00C56CE5">
                              <w:rPr>
                                <w:bCs/>
                              </w:rPr>
                              <w:t xml:space="preserve">and mental health support post </w:t>
                            </w:r>
                            <w:proofErr w:type="spellStart"/>
                            <w:r w:rsidR="00C56CE5">
                              <w:rPr>
                                <w:bCs/>
                              </w:rPr>
                              <w:t>C</w:t>
                            </w:r>
                            <w:r w:rsidRPr="00C56CE5" w:rsidR="00C56CE5">
                              <w:rPr>
                                <w:bCs/>
                              </w:rPr>
                              <w:t>ovid</w:t>
                            </w:r>
                            <w:proofErr w:type="spellEnd"/>
                          </w:p>
                          <w:p w:rsidRPr="0062454F" w:rsidR="00345D92" w:rsidP="0017174D" w:rsidRDefault="00345D92" w14:paraId="430C69B9" w14:textId="616C8313">
                            <w:pPr>
                              <w:spacing w:after="200" w:line="276" w:lineRule="auto"/>
                              <w:rPr>
                                <w:b/>
                                <w:bCs/>
                              </w:rPr>
                            </w:pPr>
                            <w:r w:rsidRPr="0062454F">
                              <w:rPr>
                                <w:rFonts w:cstheme="minorHAnsi"/>
                                <w:b/>
                                <w:bCs/>
                                <w:lang w:val="en-US"/>
                              </w:rPr>
                              <w:t>Page 1</w:t>
                            </w:r>
                            <w:r w:rsidR="0005744E">
                              <w:rPr>
                                <w:rFonts w:cstheme="minorHAnsi"/>
                                <w:b/>
                                <w:bCs/>
                                <w:lang w:val="en-US"/>
                              </w:rPr>
                              <w:t>3-14</w:t>
                            </w:r>
                            <w:r>
                              <w:rPr>
                                <w:rFonts w:cstheme="minorHAnsi"/>
                                <w:b/>
                                <w:bCs/>
                                <w:lang w:val="en-US"/>
                              </w:rPr>
                              <w:t xml:space="preserve">: </w:t>
                            </w:r>
                            <w:r w:rsidRPr="0062454F">
                              <w:rPr>
                                <w:rFonts w:cstheme="minorHAnsi"/>
                                <w:lang w:val="en-US"/>
                              </w:rPr>
                              <w:t xml:space="preserve">Appendix 4 </w:t>
                            </w:r>
                            <w:r w:rsidRPr="0062454F">
                              <w:t>Copy of Post-Acute Covid-19 Assessment Service referral template</w:t>
                            </w:r>
                          </w:p>
                          <w:p w:rsidRPr="008A5BD8" w:rsidR="00345D92" w:rsidP="00ED199D" w:rsidRDefault="00345D92" w14:paraId="4E40B486" w14:textId="1C1EB09A">
                            <w:pPr>
                              <w:spacing w:after="200" w:line="276" w:lineRule="auto"/>
                              <w:rPr>
                                <w:rFonts w:cstheme="minorHAnsi"/>
                                <w:bCs/>
                                <w:lang w:val="en-US"/>
                              </w:rPr>
                            </w:pPr>
                            <w:r w:rsidRPr="0062454F">
                              <w:rPr>
                                <w:rFonts w:cstheme="minorHAnsi"/>
                                <w:b/>
                                <w:bCs/>
                                <w:lang w:val="en-US"/>
                              </w:rPr>
                              <w:t>Page 1</w:t>
                            </w:r>
                            <w:r w:rsidR="0005744E">
                              <w:rPr>
                                <w:rFonts w:cstheme="minorHAnsi"/>
                                <w:b/>
                                <w:bCs/>
                                <w:lang w:val="en-US"/>
                              </w:rPr>
                              <w:t>5</w:t>
                            </w:r>
                            <w:r>
                              <w:rPr>
                                <w:rFonts w:cstheme="minorHAnsi"/>
                                <w:b/>
                                <w:bCs/>
                                <w:lang w:val="en-US"/>
                              </w:rPr>
                              <w:t xml:space="preserve">: </w:t>
                            </w:r>
                            <w:r>
                              <w:rPr>
                                <w:rFonts w:cstheme="minorHAnsi"/>
                                <w:bCs/>
                                <w:lang w:val="en-US"/>
                              </w:rPr>
                              <w:t xml:space="preserve">Appendix 5 </w:t>
                            </w:r>
                            <w:r w:rsidRPr="0017174D">
                              <w:rPr>
                                <w:rFonts w:cstheme="minorHAnsi"/>
                                <w:bCs/>
                                <w:lang w:val="en-US"/>
                              </w:rPr>
                              <w:t>MFT Post-Acute COVID Referrals to Tier 3 Secondary Care Service</w:t>
                            </w:r>
                          </w:p>
                          <w:p w:rsidRPr="001E2E4A" w:rsidR="00345D92" w:rsidP="00ED199D" w:rsidRDefault="00345D92" w14:paraId="235A5C1D" w14:textId="77777777">
                            <w:pPr>
                              <w:spacing w:after="200" w:line="276" w:lineRule="auto"/>
                              <w:rPr>
                                <w:rFonts w:ascii="Arial" w:hAnsi="Arial" w:cs="Arial"/>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380.05pt;margin-top:2.55pt;width:431.25pt;height:352.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" w14:anchorId="141B7A4F">
                <v:textbox>
                  <w:txbxContent>
                    <w:p w:rsidRPr="0062454F" w:rsidR="00345D92" w:rsidP="00ED199D" w:rsidRDefault="00345D92" w14:paraId="7D2AEFD4" w14:textId="77777777">
                      <w:pPr>
                        <w:rPr>
                          <w:rFonts w:cstheme="minorHAnsi"/>
                          <w:b/>
                          <w:bCs/>
                          <w:lang w:val="en-US"/>
                        </w:rPr>
                      </w:pPr>
                    </w:p>
                    <w:p w:rsidRPr="0062454F" w:rsidR="00345D92" w:rsidP="00ED199D" w:rsidRDefault="00345D92" w14:paraId="733F93DF" w14:textId="77777777">
                      <w:pPr>
                        <w:spacing w:after="200" w:line="276" w:lineRule="auto"/>
                        <w:jc w:val="center"/>
                        <w:rPr>
                          <w:rFonts w:cstheme="minorHAnsi"/>
                          <w:b/>
                          <w:bCs/>
                          <w:lang w:val="en-US"/>
                        </w:rPr>
                      </w:pPr>
                      <w:r w:rsidRPr="0062454F">
                        <w:rPr>
                          <w:rFonts w:cstheme="minorHAnsi"/>
                          <w:b/>
                          <w:bCs/>
                          <w:lang w:val="en-US"/>
                        </w:rPr>
                        <w:t>Contents:</w:t>
                      </w:r>
                    </w:p>
                    <w:p w:rsidRPr="0062454F" w:rsidR="00345D92" w:rsidP="00ED199D" w:rsidRDefault="00345D92" w14:paraId="6918B597" w14:textId="77777777">
                      <w:pPr>
                        <w:spacing w:after="200" w:line="276" w:lineRule="auto"/>
                        <w:rPr>
                          <w:rFonts w:cstheme="minorHAnsi"/>
                          <w:lang w:val="en-US"/>
                        </w:rPr>
                      </w:pPr>
                      <w:r w:rsidRPr="0062454F">
                        <w:rPr>
                          <w:rFonts w:cstheme="minorHAnsi"/>
                          <w:b/>
                          <w:bCs/>
                          <w:lang w:val="en-US"/>
                        </w:rPr>
                        <w:t>Page 2</w:t>
                      </w:r>
                      <w:r>
                        <w:rPr>
                          <w:rFonts w:cstheme="minorHAnsi"/>
                          <w:b/>
                          <w:bCs/>
                          <w:lang w:val="en-US"/>
                        </w:rPr>
                        <w:t>-3</w:t>
                      </w:r>
                      <w:r w:rsidRPr="0062454F">
                        <w:rPr>
                          <w:rFonts w:cstheme="minorHAnsi"/>
                          <w:b/>
                          <w:bCs/>
                          <w:lang w:val="en-US"/>
                        </w:rPr>
                        <w:t>:</w:t>
                      </w:r>
                      <w:r w:rsidRPr="0062454F">
                        <w:rPr>
                          <w:rFonts w:cstheme="minorHAnsi"/>
                          <w:lang w:val="en-US"/>
                        </w:rPr>
                        <w:t xml:space="preserve"> Preface and Summary of clinical features and clinical model</w:t>
                      </w:r>
                    </w:p>
                    <w:p w:rsidRPr="0062454F" w:rsidR="00345D92" w:rsidP="00ED199D" w:rsidRDefault="00345D92" w14:paraId="73FB4B20" w14:textId="7D9A7886">
                      <w:pPr>
                        <w:rPr>
                          <w:rFonts w:cstheme="minorHAnsi"/>
                          <w:color w:val="002060"/>
                        </w:rPr>
                      </w:pPr>
                      <w:r w:rsidRPr="0062454F">
                        <w:rPr>
                          <w:rFonts w:cstheme="minorHAnsi"/>
                          <w:b/>
                          <w:bCs/>
                          <w:lang w:val="en-US"/>
                        </w:rPr>
                        <w:t xml:space="preserve">Page </w:t>
                      </w:r>
                      <w:r>
                        <w:rPr>
                          <w:rFonts w:cstheme="minorHAnsi"/>
                          <w:b/>
                          <w:bCs/>
                          <w:lang w:val="en-US"/>
                        </w:rPr>
                        <w:t>4</w:t>
                      </w:r>
                      <w:r w:rsidRPr="0062454F">
                        <w:rPr>
                          <w:rFonts w:cstheme="minorHAnsi"/>
                          <w:b/>
                          <w:bCs/>
                          <w:lang w:val="en-US"/>
                        </w:rPr>
                        <w:t>-</w:t>
                      </w:r>
                      <w:r w:rsidR="0005744E">
                        <w:rPr>
                          <w:rFonts w:cstheme="minorHAnsi"/>
                          <w:b/>
                          <w:bCs/>
                          <w:lang w:val="en-US"/>
                        </w:rPr>
                        <w:t>7</w:t>
                      </w:r>
                      <w:r w:rsidRPr="0062454F">
                        <w:rPr>
                          <w:rFonts w:cstheme="minorHAnsi"/>
                          <w:b/>
                          <w:bCs/>
                          <w:lang w:val="en-US"/>
                        </w:rPr>
                        <w:t>:</w:t>
                      </w:r>
                      <w:r w:rsidRPr="0062454F">
                        <w:rPr>
                          <w:rFonts w:cstheme="minorHAnsi"/>
                          <w:lang w:val="en-US"/>
                        </w:rPr>
                        <w:t xml:space="preserve"> </w:t>
                      </w:r>
                      <w:r w:rsidRPr="0062454F">
                        <w:rPr>
                          <w:rFonts w:cstheme="minorHAnsi"/>
                        </w:rPr>
                        <w:t>Tier 2 Primary Care Post</w:t>
                      </w:r>
                      <w:r>
                        <w:rPr>
                          <w:rFonts w:cstheme="minorHAnsi"/>
                        </w:rPr>
                        <w:t>-</w:t>
                      </w:r>
                      <w:r w:rsidRPr="0062454F">
                        <w:rPr>
                          <w:rFonts w:cstheme="minorHAnsi"/>
                        </w:rPr>
                        <w:t>Acute Covid-19 Management &amp; Referral pathway to Tier 3 Post</w:t>
                      </w:r>
                      <w:r>
                        <w:rPr>
                          <w:rFonts w:cstheme="minorHAnsi"/>
                        </w:rPr>
                        <w:t>-</w:t>
                      </w:r>
                      <w:r w:rsidRPr="0062454F">
                        <w:rPr>
                          <w:rFonts w:cstheme="minorHAnsi"/>
                        </w:rPr>
                        <w:t>Acute-</w:t>
                      </w:r>
                      <w:proofErr w:type="spellStart"/>
                      <w:r w:rsidRPr="0062454F">
                        <w:rPr>
                          <w:rFonts w:cstheme="minorHAnsi"/>
                        </w:rPr>
                        <w:t>Covid</w:t>
                      </w:r>
                      <w:proofErr w:type="spellEnd"/>
                      <w:r w:rsidRPr="0062454F">
                        <w:rPr>
                          <w:rFonts w:cstheme="minorHAnsi"/>
                        </w:rPr>
                        <w:t xml:space="preserve"> 19 Assessment Clinic </w:t>
                      </w:r>
                    </w:p>
                    <w:p w:rsidRPr="0062454F" w:rsidR="00345D92" w:rsidP="00ED199D" w:rsidRDefault="00345D92" w14:paraId="0A7E12B3" w14:textId="77777777">
                      <w:pPr>
                        <w:rPr>
                          <w:rFonts w:cstheme="minorHAnsi"/>
                          <w:color w:val="002060"/>
                        </w:rPr>
                      </w:pPr>
                    </w:p>
                    <w:p w:rsidRPr="0062454F" w:rsidR="00345D92" w:rsidP="00ED199D" w:rsidRDefault="00345D92" w14:paraId="21A00B1C" w14:textId="0C877468">
                      <w:pPr>
                        <w:spacing w:after="200" w:line="276" w:lineRule="auto"/>
                        <w:rPr>
                          <w:rFonts w:cstheme="minorHAnsi"/>
                          <w:lang w:val="en-US"/>
                        </w:rPr>
                      </w:pPr>
                      <w:r w:rsidRPr="0062454F">
                        <w:rPr>
                          <w:rFonts w:cstheme="minorHAnsi"/>
                          <w:b/>
                          <w:bCs/>
                          <w:lang w:val="en-US"/>
                        </w:rPr>
                        <w:t xml:space="preserve">Page </w:t>
                      </w:r>
                      <w:r w:rsidR="0005744E">
                        <w:rPr>
                          <w:rFonts w:cstheme="minorHAnsi"/>
                          <w:b/>
                          <w:bCs/>
                          <w:lang w:val="en-US"/>
                        </w:rPr>
                        <w:t>8</w:t>
                      </w:r>
                      <w:r w:rsidRPr="0062454F">
                        <w:rPr>
                          <w:rFonts w:cstheme="minorHAnsi"/>
                          <w:lang w:val="en-US"/>
                        </w:rPr>
                        <w:t>: Face to Face assessment Tool</w:t>
                      </w:r>
                    </w:p>
                    <w:p w:rsidRPr="0062454F" w:rsidR="00345D92" w:rsidP="00ED199D" w:rsidRDefault="00345D92" w14:paraId="13D6FFD9" w14:textId="0A0BF055">
                      <w:pPr>
                        <w:spacing w:after="200" w:line="276" w:lineRule="auto"/>
                        <w:rPr>
                          <w:rFonts w:cstheme="minorHAnsi"/>
                        </w:rPr>
                      </w:pPr>
                      <w:r w:rsidRPr="0062454F">
                        <w:rPr>
                          <w:rFonts w:cstheme="minorHAnsi"/>
                          <w:b/>
                          <w:bCs/>
                          <w:lang w:val="en-US"/>
                        </w:rPr>
                        <w:t xml:space="preserve">Page </w:t>
                      </w:r>
                      <w:r w:rsidR="0005744E">
                        <w:rPr>
                          <w:rFonts w:cstheme="minorHAnsi"/>
                          <w:b/>
                          <w:bCs/>
                          <w:lang w:val="en-US"/>
                        </w:rPr>
                        <w:t>9</w:t>
                      </w:r>
                      <w:r w:rsidRPr="0062454F">
                        <w:rPr>
                          <w:rFonts w:cstheme="minorHAnsi"/>
                          <w:lang w:val="en-US"/>
                        </w:rPr>
                        <w:t xml:space="preserve">: Appendix 1 </w:t>
                      </w:r>
                      <w:r w:rsidRPr="0062454F">
                        <w:rPr>
                          <w:rFonts w:cstheme="minorHAnsi"/>
                        </w:rPr>
                        <w:t>Useful References and Tools</w:t>
                      </w:r>
                    </w:p>
                    <w:p w:rsidRPr="0062454F" w:rsidR="00345D92" w:rsidP="00ED199D" w:rsidRDefault="00345D92" w14:paraId="3A21F708" w14:textId="277D2D79">
                      <w:pPr>
                        <w:rPr>
                          <w:bCs/>
                        </w:rPr>
                      </w:pPr>
                      <w:r w:rsidRPr="0062454F">
                        <w:rPr>
                          <w:rFonts w:cstheme="minorHAnsi"/>
                          <w:b/>
                          <w:bCs/>
                          <w:lang w:val="en-US"/>
                        </w:rPr>
                        <w:t xml:space="preserve">Page </w:t>
                      </w:r>
                      <w:r w:rsidR="0005744E">
                        <w:rPr>
                          <w:rFonts w:cstheme="minorHAnsi"/>
                          <w:b/>
                          <w:bCs/>
                          <w:lang w:val="en-US"/>
                        </w:rPr>
                        <w:t>10</w:t>
                      </w:r>
                      <w:r>
                        <w:rPr>
                          <w:rFonts w:cstheme="minorHAnsi"/>
                          <w:b/>
                          <w:bCs/>
                          <w:lang w:val="en-US"/>
                        </w:rPr>
                        <w:t>-1</w:t>
                      </w:r>
                      <w:r w:rsidR="0005744E">
                        <w:rPr>
                          <w:rFonts w:cstheme="minorHAnsi"/>
                          <w:b/>
                          <w:bCs/>
                          <w:lang w:val="en-US"/>
                        </w:rPr>
                        <w:t>1</w:t>
                      </w:r>
                      <w:r w:rsidRPr="0062454F">
                        <w:rPr>
                          <w:rFonts w:cstheme="minorHAnsi"/>
                          <w:lang w:val="en-US"/>
                        </w:rPr>
                        <w:t>: Appendix 2</w:t>
                      </w:r>
                      <w:r w:rsidRPr="0062454F">
                        <w:rPr>
                          <w:rFonts w:cstheme="minorHAnsi"/>
                          <w:bCs/>
                          <w:lang w:val="en-US"/>
                        </w:rPr>
                        <w:t xml:space="preserve"> </w:t>
                      </w:r>
                      <w:r w:rsidRPr="0062454F">
                        <w:rPr>
                          <w:bCs/>
                        </w:rPr>
                        <w:t xml:space="preserve">Services available in </w:t>
                      </w:r>
                      <w:r>
                        <w:rPr>
                          <w:bCs/>
                        </w:rPr>
                        <w:t>Trafford</w:t>
                      </w:r>
                      <w:r w:rsidRPr="0062454F">
                        <w:rPr>
                          <w:bCs/>
                        </w:rPr>
                        <w:t xml:space="preserve"> to support patients with Post -Acute Covid-19 in the community (Tier 1 and Tier 2)</w:t>
                      </w:r>
                    </w:p>
                    <w:p w:rsidRPr="0062454F" w:rsidR="00345D92" w:rsidP="00ED199D" w:rsidRDefault="00345D92" w14:paraId="440EC785" w14:textId="77777777">
                      <w:pPr>
                        <w:rPr>
                          <w:b/>
                        </w:rPr>
                      </w:pPr>
                    </w:p>
                    <w:p w:rsidRPr="00C56CE5" w:rsidR="00345D92" w:rsidP="00ED199D" w:rsidRDefault="00345D92" w14:paraId="06091C73" w14:textId="0CAE8D9B">
                      <w:pPr>
                        <w:spacing w:after="200" w:line="276" w:lineRule="auto"/>
                        <w:rPr>
                          <w:bCs/>
                        </w:rPr>
                      </w:pPr>
                      <w:r w:rsidRPr="0062454F">
                        <w:rPr>
                          <w:rFonts w:cstheme="minorHAnsi"/>
                          <w:b/>
                          <w:bCs/>
                          <w:lang w:val="en-US"/>
                        </w:rPr>
                        <w:t>Page 1</w:t>
                      </w:r>
                      <w:r w:rsidR="0005744E">
                        <w:rPr>
                          <w:rFonts w:cstheme="minorHAnsi"/>
                          <w:b/>
                          <w:bCs/>
                          <w:lang w:val="en-US"/>
                        </w:rPr>
                        <w:t>2</w:t>
                      </w:r>
                      <w:r w:rsidRPr="0062454F">
                        <w:rPr>
                          <w:rFonts w:cstheme="minorHAnsi"/>
                          <w:lang w:val="en-US"/>
                        </w:rPr>
                        <w:t xml:space="preserve">: Appendix 3 </w:t>
                      </w:r>
                      <w:r w:rsidRPr="00C56CE5" w:rsidR="00C56CE5">
                        <w:rPr>
                          <w:bCs/>
                        </w:rPr>
                        <w:t xml:space="preserve">Referral pathway to access practical, psychological </w:t>
                      </w:r>
                      <w:r w:rsidR="00C56CE5">
                        <w:rPr>
                          <w:bCs/>
                        </w:rPr>
                        <w:t xml:space="preserve">and mental health support post </w:t>
                      </w:r>
                      <w:proofErr w:type="spellStart"/>
                      <w:r w:rsidR="00C56CE5">
                        <w:rPr>
                          <w:bCs/>
                        </w:rPr>
                        <w:t>C</w:t>
                      </w:r>
                      <w:r w:rsidRPr="00C56CE5" w:rsidR="00C56CE5">
                        <w:rPr>
                          <w:bCs/>
                        </w:rPr>
                        <w:t>ovid</w:t>
                      </w:r>
                      <w:proofErr w:type="spellEnd"/>
                    </w:p>
                    <w:p w:rsidRPr="0062454F" w:rsidR="00345D92" w:rsidP="0017174D" w:rsidRDefault="00345D92" w14:paraId="430C69B9" w14:textId="616C8313">
                      <w:pPr>
                        <w:spacing w:after="200" w:line="276" w:lineRule="auto"/>
                        <w:rPr>
                          <w:b/>
                          <w:bCs/>
                        </w:rPr>
                      </w:pPr>
                      <w:r w:rsidRPr="0062454F">
                        <w:rPr>
                          <w:rFonts w:cstheme="minorHAnsi"/>
                          <w:b/>
                          <w:bCs/>
                          <w:lang w:val="en-US"/>
                        </w:rPr>
                        <w:t>Page 1</w:t>
                      </w:r>
                      <w:r w:rsidR="0005744E">
                        <w:rPr>
                          <w:rFonts w:cstheme="minorHAnsi"/>
                          <w:b/>
                          <w:bCs/>
                          <w:lang w:val="en-US"/>
                        </w:rPr>
                        <w:t>3-14</w:t>
                      </w:r>
                      <w:r>
                        <w:rPr>
                          <w:rFonts w:cstheme="minorHAnsi"/>
                          <w:b/>
                          <w:bCs/>
                          <w:lang w:val="en-US"/>
                        </w:rPr>
                        <w:t xml:space="preserve">: </w:t>
                      </w:r>
                      <w:r w:rsidRPr="0062454F">
                        <w:rPr>
                          <w:rFonts w:cstheme="minorHAnsi"/>
                          <w:lang w:val="en-US"/>
                        </w:rPr>
                        <w:t xml:space="preserve">Appendix 4 </w:t>
                      </w:r>
                      <w:r w:rsidRPr="0062454F">
                        <w:t>Copy of Post-Acute Covid-19 Assessment Service referral template</w:t>
                      </w:r>
                    </w:p>
                    <w:p w:rsidRPr="008A5BD8" w:rsidR="00345D92" w:rsidP="00ED199D" w:rsidRDefault="00345D92" w14:paraId="4E40B486" w14:textId="1C1EB09A">
                      <w:pPr>
                        <w:spacing w:after="200" w:line="276" w:lineRule="auto"/>
                        <w:rPr>
                          <w:rFonts w:cstheme="minorHAnsi"/>
                          <w:bCs/>
                          <w:lang w:val="en-US"/>
                        </w:rPr>
                      </w:pPr>
                      <w:r w:rsidRPr="0062454F">
                        <w:rPr>
                          <w:rFonts w:cstheme="minorHAnsi"/>
                          <w:b/>
                          <w:bCs/>
                          <w:lang w:val="en-US"/>
                        </w:rPr>
                        <w:t>Page 1</w:t>
                      </w:r>
                      <w:r w:rsidR="0005744E">
                        <w:rPr>
                          <w:rFonts w:cstheme="minorHAnsi"/>
                          <w:b/>
                          <w:bCs/>
                          <w:lang w:val="en-US"/>
                        </w:rPr>
                        <w:t>5</w:t>
                      </w:r>
                      <w:r>
                        <w:rPr>
                          <w:rFonts w:cstheme="minorHAnsi"/>
                          <w:b/>
                          <w:bCs/>
                          <w:lang w:val="en-US"/>
                        </w:rPr>
                        <w:t xml:space="preserve">: </w:t>
                      </w:r>
                      <w:r>
                        <w:rPr>
                          <w:rFonts w:cstheme="minorHAnsi"/>
                          <w:bCs/>
                          <w:lang w:val="en-US"/>
                        </w:rPr>
                        <w:t xml:space="preserve">Appendix 5 </w:t>
                      </w:r>
                      <w:r w:rsidRPr="0017174D">
                        <w:rPr>
                          <w:rFonts w:cstheme="minorHAnsi"/>
                          <w:bCs/>
                          <w:lang w:val="en-US"/>
                        </w:rPr>
                        <w:t>MFT Post-Acute COVID Referrals to Tier 3 Secondary Care Service</w:t>
                      </w:r>
                    </w:p>
                    <w:p w:rsidRPr="001E2E4A" w:rsidR="00345D92" w:rsidP="00ED199D" w:rsidRDefault="00345D92" w14:paraId="235A5C1D" w14:textId="77777777">
                      <w:pPr>
                        <w:spacing w:after="200" w:line="276" w:lineRule="auto"/>
                        <w:rPr>
                          <w:rFonts w:ascii="Arial" w:hAnsi="Arial" w:cs="Arial"/>
                          <w:lang w:val="en-US"/>
                        </w:rPr>
                      </w:pPr>
                    </w:p>
                  </w:txbxContent>
                </v:textbox>
                <w10:wrap anchorx="margin"/>
              </v:shape>
            </w:pict>
          </mc:Fallback>
        </mc:AlternateContent>
      </w:r>
    </w:p>
    <w:p w:rsidR="00F069CD" w:rsidP="00A21779" w:rsidRDefault="00F069CD" w14:paraId="11EC40BE" w14:textId="1207EEDA">
      <w:pPr>
        <w:jc w:val="center"/>
        <w:rPr>
          <w:b/>
          <w:bCs/>
        </w:rPr>
      </w:pPr>
    </w:p>
    <w:p w:rsidR="00F069CD" w:rsidP="00A21779" w:rsidRDefault="00F069CD" w14:paraId="51DCED5F" w14:textId="3AB35ED4">
      <w:pPr>
        <w:jc w:val="center"/>
        <w:rPr>
          <w:b/>
          <w:bCs/>
        </w:rPr>
      </w:pPr>
    </w:p>
    <w:p w:rsidR="00F069CD" w:rsidP="00A21779" w:rsidRDefault="00F069CD" w14:paraId="2F39AF22" w14:textId="4E3CD9D7">
      <w:pPr>
        <w:jc w:val="center"/>
        <w:rPr>
          <w:b/>
          <w:bCs/>
        </w:rPr>
      </w:pPr>
    </w:p>
    <w:p w:rsidR="00F069CD" w:rsidP="00A21779" w:rsidRDefault="00F069CD" w14:paraId="5519A4F2" w14:textId="13A6C67D">
      <w:pPr>
        <w:jc w:val="center"/>
        <w:rPr>
          <w:b/>
          <w:bCs/>
        </w:rPr>
      </w:pPr>
    </w:p>
    <w:p w:rsidR="00F069CD" w:rsidP="00A21779" w:rsidRDefault="00F069CD" w14:paraId="657BBD22" w14:textId="7DD02618">
      <w:pPr>
        <w:jc w:val="center"/>
        <w:rPr>
          <w:b/>
          <w:bCs/>
        </w:rPr>
      </w:pPr>
    </w:p>
    <w:p w:rsidR="00F069CD" w:rsidP="00A21779" w:rsidRDefault="00F069CD" w14:paraId="269A13F3" w14:textId="2368759E">
      <w:pPr>
        <w:jc w:val="center"/>
        <w:rPr>
          <w:b/>
          <w:bCs/>
        </w:rPr>
      </w:pPr>
    </w:p>
    <w:p w:rsidR="00F069CD" w:rsidP="00A21779" w:rsidRDefault="00F069CD" w14:paraId="039F82A8" w14:textId="605A737D">
      <w:pPr>
        <w:jc w:val="center"/>
        <w:rPr>
          <w:b/>
          <w:bCs/>
        </w:rPr>
      </w:pPr>
    </w:p>
    <w:p w:rsidR="00F069CD" w:rsidP="00A21779" w:rsidRDefault="00F069CD" w14:paraId="32C6A2F7" w14:textId="53E49F61">
      <w:pPr>
        <w:jc w:val="center"/>
        <w:rPr>
          <w:b/>
          <w:bCs/>
        </w:rPr>
      </w:pPr>
    </w:p>
    <w:p w:rsidR="00F069CD" w:rsidP="00A21779" w:rsidRDefault="00F069CD" w14:paraId="4360FBF0" w14:textId="7AADF888">
      <w:pPr>
        <w:jc w:val="center"/>
        <w:rPr>
          <w:b/>
          <w:bCs/>
        </w:rPr>
      </w:pPr>
    </w:p>
    <w:p w:rsidR="00F069CD" w:rsidP="00A21779" w:rsidRDefault="00F069CD" w14:paraId="7F246B25" w14:textId="5DB602E9">
      <w:pPr>
        <w:jc w:val="center"/>
        <w:rPr>
          <w:b/>
          <w:bCs/>
        </w:rPr>
      </w:pPr>
    </w:p>
    <w:p w:rsidR="00F069CD" w:rsidP="00A21779" w:rsidRDefault="00F069CD" w14:paraId="3B941F47" w14:textId="3C80B82A">
      <w:pPr>
        <w:jc w:val="center"/>
        <w:rPr>
          <w:b/>
          <w:bCs/>
        </w:rPr>
      </w:pPr>
    </w:p>
    <w:p w:rsidR="00F069CD" w:rsidP="00A21779" w:rsidRDefault="00F069CD" w14:paraId="31260723" w14:textId="1AECA86D">
      <w:pPr>
        <w:jc w:val="center"/>
        <w:rPr>
          <w:b/>
          <w:bCs/>
        </w:rPr>
      </w:pPr>
    </w:p>
    <w:p w:rsidR="00F069CD" w:rsidP="00A21779" w:rsidRDefault="00F069CD" w14:paraId="040627DB" w14:textId="7B33B041">
      <w:pPr>
        <w:jc w:val="center"/>
        <w:rPr>
          <w:b/>
          <w:bCs/>
        </w:rPr>
      </w:pPr>
    </w:p>
    <w:p w:rsidR="00F069CD" w:rsidP="00A21779" w:rsidRDefault="00F069CD" w14:paraId="08FDBA8F" w14:textId="08EAA6B1">
      <w:pPr>
        <w:jc w:val="center"/>
        <w:rPr>
          <w:b/>
          <w:bCs/>
        </w:rPr>
      </w:pPr>
    </w:p>
    <w:p w:rsidR="00F069CD" w:rsidP="00A21779" w:rsidRDefault="00F069CD" w14:paraId="2D098442" w14:textId="6123950B">
      <w:pPr>
        <w:jc w:val="center"/>
        <w:rPr>
          <w:b/>
          <w:bCs/>
        </w:rPr>
      </w:pPr>
    </w:p>
    <w:p w:rsidR="00F069CD" w:rsidP="00A21779" w:rsidRDefault="00F069CD" w14:paraId="2D19A243" w14:textId="4B72A0F5">
      <w:pPr>
        <w:jc w:val="center"/>
        <w:rPr>
          <w:b/>
          <w:bCs/>
        </w:rPr>
      </w:pPr>
    </w:p>
    <w:p w:rsidR="00F069CD" w:rsidP="00A21779" w:rsidRDefault="00F069CD" w14:paraId="0795AED3" w14:textId="146083A3">
      <w:pPr>
        <w:jc w:val="center"/>
        <w:rPr>
          <w:b/>
          <w:bCs/>
        </w:rPr>
      </w:pPr>
    </w:p>
    <w:p w:rsidR="00F069CD" w:rsidP="00A21779" w:rsidRDefault="00F069CD" w14:paraId="55A6B36B" w14:textId="773DFA57">
      <w:pPr>
        <w:jc w:val="center"/>
        <w:rPr>
          <w:b/>
          <w:bCs/>
        </w:rPr>
      </w:pPr>
    </w:p>
    <w:p w:rsidR="00F069CD" w:rsidP="00A21779" w:rsidRDefault="00F069CD" w14:paraId="1FB9E015" w14:textId="38D63E80">
      <w:pPr>
        <w:jc w:val="center"/>
        <w:rPr>
          <w:b/>
          <w:bCs/>
        </w:rPr>
      </w:pPr>
    </w:p>
    <w:p w:rsidR="008A5BD8" w:rsidP="008A5BD8" w:rsidRDefault="008A5BD8" w14:paraId="5DB748B7" w14:textId="77777777">
      <w:pPr>
        <w:rPr>
          <w:b/>
          <w:bCs/>
        </w:rPr>
      </w:pPr>
    </w:p>
    <w:p w:rsidR="008A5BD8" w:rsidP="008A5BD8" w:rsidRDefault="008A5BD8" w14:paraId="5B6D7DE7" w14:textId="77777777">
      <w:pPr>
        <w:rPr>
          <w:b/>
          <w:bCs/>
        </w:rPr>
      </w:pPr>
    </w:p>
    <w:p w:rsidR="008A5BD8" w:rsidP="008A5BD8" w:rsidRDefault="008A5BD8" w14:paraId="1283F690" w14:textId="77777777">
      <w:pPr>
        <w:rPr>
          <w:b/>
          <w:bCs/>
        </w:rPr>
      </w:pPr>
    </w:p>
    <w:p w:rsidR="008A5BD8" w:rsidP="008A5BD8" w:rsidRDefault="008A5BD8" w14:paraId="6B96BE83" w14:textId="77777777">
      <w:pPr>
        <w:rPr>
          <w:b/>
          <w:bCs/>
        </w:rPr>
      </w:pPr>
    </w:p>
    <w:p w:rsidR="008A5BD8" w:rsidP="008A5BD8" w:rsidRDefault="008A5BD8" w14:paraId="11179D61" w14:textId="77777777">
      <w:pPr>
        <w:rPr>
          <w:b/>
          <w:bCs/>
        </w:rPr>
      </w:pPr>
    </w:p>
    <w:p w:rsidR="008A5BD8" w:rsidP="008A5BD8" w:rsidRDefault="008A5BD8" w14:paraId="51FD5A65" w14:textId="77777777">
      <w:pPr>
        <w:rPr>
          <w:b/>
          <w:bCs/>
        </w:rPr>
      </w:pPr>
    </w:p>
    <w:p w:rsidR="008A5BD8" w:rsidP="008A5BD8" w:rsidRDefault="008A5BD8" w14:paraId="7F81AB74" w14:textId="77777777">
      <w:pPr>
        <w:rPr>
          <w:b/>
          <w:bCs/>
        </w:rPr>
      </w:pPr>
    </w:p>
    <w:p w:rsidR="008A5BD8" w:rsidP="008A5BD8" w:rsidRDefault="008A5BD8" w14:paraId="2C9B8E62" w14:textId="77777777">
      <w:pPr>
        <w:rPr>
          <w:b/>
          <w:bCs/>
        </w:rPr>
      </w:pPr>
    </w:p>
    <w:p w:rsidR="008A5BD8" w:rsidP="008A5BD8" w:rsidRDefault="008A5BD8" w14:paraId="66B20836" w14:textId="77777777">
      <w:pPr>
        <w:rPr>
          <w:b/>
          <w:bCs/>
        </w:rPr>
      </w:pPr>
    </w:p>
    <w:p w:rsidR="008A5BD8" w:rsidP="008A5BD8" w:rsidRDefault="008A5BD8" w14:paraId="56F1EBD0" w14:textId="77777777">
      <w:pPr>
        <w:rPr>
          <w:b/>
          <w:bCs/>
        </w:rPr>
      </w:pPr>
    </w:p>
    <w:p w:rsidR="008A5BD8" w:rsidP="008A5BD8" w:rsidRDefault="008A5BD8" w14:paraId="19F06F7E" w14:textId="77777777">
      <w:pPr>
        <w:rPr>
          <w:b/>
          <w:bCs/>
        </w:rPr>
      </w:pPr>
    </w:p>
    <w:p w:rsidR="00ED199D" w:rsidP="008A5BD8" w:rsidRDefault="00F069CD" w14:paraId="7B1500BD" w14:textId="6B629D29">
      <w:pPr>
        <w:jc w:val="center"/>
        <w:rPr>
          <w:rFonts w:cstheme="minorHAnsi"/>
          <w:color w:val="000000"/>
        </w:rPr>
      </w:pPr>
      <w:r w:rsidRPr="00997FDD">
        <w:rPr>
          <w:b/>
          <w:bCs/>
          <w:sz w:val="28"/>
          <w:szCs w:val="28"/>
          <w:u w:val="single"/>
        </w:rPr>
        <w:lastRenderedPageBreak/>
        <w:t>Preface</w:t>
      </w:r>
    </w:p>
    <w:p w:rsidR="00ED199D" w:rsidP="009D0554" w:rsidRDefault="00ED199D" w14:paraId="6FCA466C" w14:textId="77777777">
      <w:pPr>
        <w:autoSpaceDE w:val="0"/>
        <w:autoSpaceDN w:val="0"/>
        <w:adjustRightInd w:val="0"/>
        <w:rPr>
          <w:rFonts w:cstheme="minorHAnsi"/>
          <w:color w:val="000000"/>
        </w:rPr>
      </w:pPr>
    </w:p>
    <w:p w:rsidRPr="004D46E5" w:rsidR="009D0554" w:rsidP="009D0554" w:rsidRDefault="009D0554" w14:paraId="430AD087" w14:textId="40023098">
      <w:pPr>
        <w:autoSpaceDE w:val="0"/>
        <w:autoSpaceDN w:val="0"/>
        <w:adjustRightInd w:val="0"/>
        <w:rPr>
          <w:rFonts w:cstheme="minorHAnsi"/>
          <w:color w:val="000000"/>
        </w:rPr>
      </w:pPr>
      <w:r w:rsidRPr="004D46E5">
        <w:rPr>
          <w:rFonts w:cstheme="minorHAnsi"/>
          <w:color w:val="000000"/>
        </w:rPr>
        <w:t>We are delighted to introduce/streamline services to see patients who still have persisting symptoms following COVID</w:t>
      </w:r>
      <w:r w:rsidR="00EB5EDA">
        <w:rPr>
          <w:rFonts w:cstheme="minorHAnsi"/>
          <w:color w:val="000000"/>
        </w:rPr>
        <w:t>-</w:t>
      </w:r>
      <w:r w:rsidRPr="004D46E5">
        <w:rPr>
          <w:rFonts w:cstheme="minorHAnsi"/>
          <w:color w:val="000000"/>
        </w:rPr>
        <w:t>19.</w:t>
      </w:r>
    </w:p>
    <w:p w:rsidRPr="004D46E5" w:rsidR="009D0554" w:rsidP="009D0554" w:rsidRDefault="009D0554" w14:paraId="2C74F814" w14:textId="77777777">
      <w:pPr>
        <w:autoSpaceDE w:val="0"/>
        <w:autoSpaceDN w:val="0"/>
        <w:adjustRightInd w:val="0"/>
        <w:rPr>
          <w:rFonts w:cstheme="minorHAnsi"/>
          <w:color w:val="000000"/>
        </w:rPr>
      </w:pPr>
    </w:p>
    <w:p w:rsidR="009D0554" w:rsidP="009D0554" w:rsidRDefault="009D0554" w14:paraId="283234DB" w14:textId="159DFF2F">
      <w:pPr>
        <w:autoSpaceDE w:val="0"/>
        <w:autoSpaceDN w:val="0"/>
        <w:adjustRightInd w:val="0"/>
        <w:rPr>
          <w:rFonts w:cstheme="minorHAnsi"/>
          <w:color w:val="000000"/>
        </w:rPr>
      </w:pPr>
      <w:r w:rsidRPr="004D46E5">
        <w:rPr>
          <w:rFonts w:cstheme="minorHAnsi"/>
          <w:color w:val="000000"/>
        </w:rPr>
        <w:t xml:space="preserve">Patients with persisting symptoms after the first 4 weeks since onset of symptoms fall into three broad categories: </w:t>
      </w:r>
    </w:p>
    <w:p w:rsidRPr="004D46E5" w:rsidR="004D46E5" w:rsidP="009D0554" w:rsidRDefault="004D46E5" w14:paraId="69537C99" w14:textId="77777777">
      <w:pPr>
        <w:autoSpaceDE w:val="0"/>
        <w:autoSpaceDN w:val="0"/>
        <w:adjustRightInd w:val="0"/>
        <w:rPr>
          <w:rFonts w:cstheme="minorHAnsi"/>
          <w:color w:val="000000"/>
        </w:rPr>
      </w:pPr>
    </w:p>
    <w:p w:rsidRPr="004D46E5" w:rsidR="002C0FF2" w:rsidP="009D0554" w:rsidRDefault="009D0554" w14:paraId="511BD3C4" w14:textId="77777777">
      <w:pPr>
        <w:pStyle w:val="ListParagraph"/>
        <w:numPr>
          <w:ilvl w:val="0"/>
          <w:numId w:val="20"/>
        </w:numPr>
        <w:autoSpaceDE w:val="0"/>
        <w:autoSpaceDN w:val="0"/>
        <w:adjustRightInd w:val="0"/>
        <w:spacing w:after="130"/>
        <w:rPr>
          <w:rFonts w:cstheme="minorHAnsi"/>
          <w:color w:val="000000"/>
        </w:rPr>
      </w:pPr>
      <w:r w:rsidRPr="004D46E5">
        <w:rPr>
          <w:rFonts w:cstheme="minorHAnsi"/>
          <w:color w:val="000000"/>
        </w:rPr>
        <w:t xml:space="preserve">People who initially had severe disease (usually hospitalised or in intensive care), and now have significant long-term organ damage, weakness and disability; </w:t>
      </w:r>
    </w:p>
    <w:p w:rsidRPr="004D46E5" w:rsidR="002C0FF2" w:rsidP="009D0554" w:rsidRDefault="009D0554" w14:paraId="2D806259" w14:textId="77777777">
      <w:pPr>
        <w:pStyle w:val="ListParagraph"/>
        <w:numPr>
          <w:ilvl w:val="0"/>
          <w:numId w:val="20"/>
        </w:numPr>
        <w:autoSpaceDE w:val="0"/>
        <w:autoSpaceDN w:val="0"/>
        <w:adjustRightInd w:val="0"/>
        <w:spacing w:after="130"/>
        <w:rPr>
          <w:rFonts w:cstheme="minorHAnsi"/>
          <w:color w:val="000000"/>
        </w:rPr>
      </w:pPr>
      <w:r w:rsidRPr="004D46E5">
        <w:rPr>
          <w:rFonts w:cstheme="minorHAnsi"/>
          <w:color w:val="000000"/>
        </w:rPr>
        <w:t xml:space="preserve">People who had milder disease in the acute stages of infection, but who also now have some evidence of long-term organ damage; and </w:t>
      </w:r>
    </w:p>
    <w:p w:rsidRPr="004D46E5" w:rsidR="00F069CD" w:rsidP="00F069CD" w:rsidRDefault="009D0554" w14:paraId="112ECA49" w14:textId="76818374">
      <w:pPr>
        <w:pStyle w:val="ListParagraph"/>
        <w:numPr>
          <w:ilvl w:val="0"/>
          <w:numId w:val="20"/>
        </w:numPr>
        <w:autoSpaceDE w:val="0"/>
        <w:autoSpaceDN w:val="0"/>
        <w:adjustRightInd w:val="0"/>
        <w:spacing w:after="130"/>
        <w:rPr>
          <w:rFonts w:cstheme="minorHAnsi"/>
          <w:color w:val="000000"/>
        </w:rPr>
      </w:pPr>
      <w:r w:rsidRPr="004D46E5">
        <w:rPr>
          <w:rFonts w:cstheme="minorHAnsi"/>
          <w:color w:val="000000"/>
        </w:rPr>
        <w:t xml:space="preserve">People who have persistent symptoms, but don’t have persisting organ damage. </w:t>
      </w:r>
    </w:p>
    <w:p w:rsidR="00BB714D" w:rsidP="00F069CD" w:rsidRDefault="009D0554" w14:paraId="51B247B3" w14:textId="77777777">
      <w:pPr>
        <w:rPr>
          <w:rFonts w:cstheme="minorHAnsi"/>
        </w:rPr>
      </w:pPr>
      <w:r w:rsidRPr="004D46E5">
        <w:rPr>
          <w:rFonts w:cstheme="minorHAnsi"/>
        </w:rPr>
        <w:t>The people who were hospitalised are usually followed up at 4 to 6 weeks interval and further investigations are carried out to look for any long</w:t>
      </w:r>
      <w:r w:rsidR="004D46E5">
        <w:rPr>
          <w:rFonts w:cstheme="minorHAnsi"/>
        </w:rPr>
        <w:t>-</w:t>
      </w:r>
      <w:r w:rsidRPr="004D46E5">
        <w:rPr>
          <w:rFonts w:cstheme="minorHAnsi"/>
        </w:rPr>
        <w:t>term damage. This leaves a gap for those patients who were managed by GPs either on their own or</w:t>
      </w:r>
      <w:r w:rsidR="00BB714D">
        <w:rPr>
          <w:rFonts w:cstheme="minorHAnsi"/>
        </w:rPr>
        <w:t xml:space="preserve"> with</w:t>
      </w:r>
      <w:r w:rsidRPr="004D46E5">
        <w:rPr>
          <w:rFonts w:cstheme="minorHAnsi"/>
        </w:rPr>
        <w:t xml:space="preserve"> support of hot clinics and oxygen monitoring services at home. </w:t>
      </w:r>
    </w:p>
    <w:p w:rsidR="00BB714D" w:rsidP="00F069CD" w:rsidRDefault="00BB714D" w14:paraId="197B8633" w14:textId="77777777">
      <w:pPr>
        <w:rPr>
          <w:rFonts w:cstheme="minorHAnsi"/>
        </w:rPr>
      </w:pPr>
    </w:p>
    <w:p w:rsidR="009D0554" w:rsidP="00F069CD" w:rsidRDefault="009D0554" w14:paraId="37F78056" w14:textId="3F757E50">
      <w:pPr>
        <w:rPr>
          <w:rFonts w:cstheme="minorHAnsi"/>
        </w:rPr>
      </w:pPr>
      <w:r w:rsidRPr="004D46E5">
        <w:rPr>
          <w:rFonts w:cstheme="minorHAnsi"/>
        </w:rPr>
        <w:t xml:space="preserve">This service opens referral routes for patients who still have symptoms after 4 weeks. The symptoms of post </w:t>
      </w:r>
      <w:r w:rsidR="004D46E5">
        <w:rPr>
          <w:rFonts w:cstheme="minorHAnsi"/>
        </w:rPr>
        <w:t>C</w:t>
      </w:r>
      <w:r w:rsidRPr="004D46E5">
        <w:rPr>
          <w:rFonts w:cstheme="minorHAnsi"/>
        </w:rPr>
        <w:t>ovid</w:t>
      </w:r>
      <w:r w:rsidR="004D46E5">
        <w:rPr>
          <w:rFonts w:cstheme="minorHAnsi"/>
        </w:rPr>
        <w:t>-19</w:t>
      </w:r>
      <w:r w:rsidRPr="004D46E5">
        <w:rPr>
          <w:rFonts w:cstheme="minorHAnsi"/>
        </w:rPr>
        <w:t xml:space="preserve"> are very common symptoms, like breathlessness, tiredness, cough and they could easily be symptoms of other conditions like lung cancer or new onset type 2 Diabetes. It is really important to carry a thorough clinical assessment, and investigations as appropriate to rule out other diagnosis before attributing symptoms to Post Covid</w:t>
      </w:r>
      <w:r w:rsidR="004D46E5">
        <w:rPr>
          <w:rFonts w:cstheme="minorHAnsi"/>
        </w:rPr>
        <w:t>-19</w:t>
      </w:r>
      <w:r w:rsidRPr="004D46E5" w:rsidR="002C0FF2">
        <w:rPr>
          <w:rFonts w:cstheme="minorHAnsi"/>
        </w:rPr>
        <w:t>.</w:t>
      </w:r>
    </w:p>
    <w:p w:rsidRPr="004D46E5" w:rsidR="00BB714D" w:rsidP="00F069CD" w:rsidRDefault="00BB714D" w14:paraId="682DFE09" w14:textId="77777777">
      <w:pPr>
        <w:rPr>
          <w:rFonts w:cstheme="minorHAnsi"/>
        </w:rPr>
      </w:pPr>
    </w:p>
    <w:p w:rsidR="009D0554" w:rsidP="009D0554" w:rsidRDefault="009D0554" w14:paraId="464FED11" w14:textId="0D2E7BC3">
      <w:pPr>
        <w:rPr>
          <w:rFonts w:cstheme="minorHAnsi"/>
        </w:rPr>
      </w:pPr>
      <w:r w:rsidRPr="004D46E5">
        <w:rPr>
          <w:rFonts w:cstheme="minorHAnsi"/>
        </w:rPr>
        <w:t>The</w:t>
      </w:r>
      <w:r w:rsidRPr="004D46E5" w:rsidR="002C0FF2">
        <w:rPr>
          <w:rFonts w:cstheme="minorHAnsi"/>
        </w:rPr>
        <w:t xml:space="preserve"> Post Covid-19</w:t>
      </w:r>
      <w:r w:rsidRPr="004D46E5">
        <w:rPr>
          <w:rFonts w:cstheme="minorHAnsi"/>
        </w:rPr>
        <w:t xml:space="preserve"> service model</w:t>
      </w:r>
      <w:r w:rsidRPr="004D46E5" w:rsidR="002C0FF2">
        <w:rPr>
          <w:rFonts w:cstheme="minorHAnsi"/>
        </w:rPr>
        <w:t xml:space="preserve"> </w:t>
      </w:r>
      <w:r w:rsidRPr="004D46E5">
        <w:rPr>
          <w:rFonts w:cstheme="minorHAnsi"/>
        </w:rPr>
        <w:t xml:space="preserve">is a </w:t>
      </w:r>
      <w:r w:rsidRPr="004D46E5" w:rsidR="002C0FF2">
        <w:rPr>
          <w:rFonts w:cstheme="minorHAnsi"/>
        </w:rPr>
        <w:t>t</w:t>
      </w:r>
      <w:r w:rsidRPr="004D46E5">
        <w:rPr>
          <w:rFonts w:cstheme="minorHAnsi"/>
        </w:rPr>
        <w:t xml:space="preserve">iered model </w:t>
      </w:r>
      <w:r w:rsidR="00130DC2">
        <w:rPr>
          <w:rFonts w:cstheme="minorHAnsi"/>
        </w:rPr>
        <w:t xml:space="preserve">as </w:t>
      </w:r>
      <w:r w:rsidRPr="004D46E5">
        <w:rPr>
          <w:rFonts w:cstheme="minorHAnsi"/>
        </w:rPr>
        <w:t xml:space="preserve">recommended </w:t>
      </w:r>
      <w:r w:rsidRPr="004D46E5" w:rsidR="002C0FF2">
        <w:rPr>
          <w:rFonts w:cstheme="minorHAnsi"/>
        </w:rPr>
        <w:t xml:space="preserve">NHS England </w:t>
      </w:r>
      <w:r w:rsidRPr="004D46E5">
        <w:rPr>
          <w:rFonts w:cstheme="minorHAnsi"/>
        </w:rPr>
        <w:t>and</w:t>
      </w:r>
      <w:r w:rsidRPr="004D46E5" w:rsidR="002C0FF2">
        <w:rPr>
          <w:rFonts w:cstheme="minorHAnsi"/>
        </w:rPr>
        <w:t xml:space="preserve"> by</w:t>
      </w:r>
      <w:r w:rsidRPr="004D46E5">
        <w:rPr>
          <w:rFonts w:cstheme="minorHAnsi"/>
        </w:rPr>
        <w:t xml:space="preserve"> G</w:t>
      </w:r>
      <w:r w:rsidRPr="004D46E5" w:rsidR="002C0FF2">
        <w:rPr>
          <w:rFonts w:cstheme="minorHAnsi"/>
        </w:rPr>
        <w:t>reater Manchester Health and Social Care</w:t>
      </w:r>
      <w:r w:rsidRPr="004D46E5">
        <w:rPr>
          <w:rFonts w:cstheme="minorHAnsi"/>
        </w:rPr>
        <w:t xml:space="preserve"> </w:t>
      </w:r>
      <w:r w:rsidRPr="004D46E5" w:rsidR="002C0FF2">
        <w:rPr>
          <w:rFonts w:cstheme="minorHAnsi"/>
        </w:rPr>
        <w:t xml:space="preserve">Partnership (GMHSCP) </w:t>
      </w:r>
      <w:r w:rsidRPr="004D46E5">
        <w:rPr>
          <w:rFonts w:cstheme="minorHAnsi"/>
        </w:rPr>
        <w:t>and is outlined in the figure</w:t>
      </w:r>
      <w:r w:rsidRPr="004D46E5" w:rsidR="002C0FF2">
        <w:rPr>
          <w:rFonts w:cstheme="minorHAnsi"/>
        </w:rPr>
        <w:t xml:space="preserve"> 1.1</w:t>
      </w:r>
      <w:r w:rsidRPr="004D46E5">
        <w:rPr>
          <w:rFonts w:cstheme="minorHAnsi"/>
        </w:rPr>
        <w:t xml:space="preserve"> below</w:t>
      </w:r>
      <w:r w:rsidRPr="004D46E5" w:rsidR="002C0FF2">
        <w:rPr>
          <w:rFonts w:cstheme="minorHAnsi"/>
        </w:rPr>
        <w:t>.</w:t>
      </w:r>
      <w:r w:rsidRPr="004D46E5">
        <w:rPr>
          <w:rFonts w:cstheme="minorHAnsi"/>
        </w:rPr>
        <w:t xml:space="preserve"> </w:t>
      </w:r>
      <w:r w:rsidRPr="004D46E5" w:rsidR="002C0FF2">
        <w:rPr>
          <w:rFonts w:cstheme="minorHAnsi"/>
        </w:rPr>
        <w:t>T</w:t>
      </w:r>
      <w:r w:rsidRPr="004D46E5">
        <w:rPr>
          <w:rFonts w:cstheme="minorHAnsi"/>
        </w:rPr>
        <w:t>he principles of management are as below:</w:t>
      </w:r>
    </w:p>
    <w:p w:rsidRPr="004D46E5" w:rsidR="004D46E5" w:rsidP="009D0554" w:rsidRDefault="004D46E5" w14:paraId="21CF901D" w14:textId="77777777">
      <w:pPr>
        <w:rPr>
          <w:rFonts w:cstheme="minorHAnsi"/>
        </w:rPr>
      </w:pPr>
    </w:p>
    <w:p w:rsidRPr="004D46E5" w:rsidR="009D0554" w:rsidP="009D0554" w:rsidRDefault="009D0554" w14:paraId="071E9B87" w14:textId="77777777">
      <w:pPr>
        <w:pStyle w:val="ListParagraph"/>
        <w:numPr>
          <w:ilvl w:val="0"/>
          <w:numId w:val="19"/>
        </w:numPr>
        <w:rPr>
          <w:rFonts w:cstheme="minorHAnsi"/>
        </w:rPr>
      </w:pPr>
      <w:r w:rsidRPr="004D46E5">
        <w:rPr>
          <w:rFonts w:cstheme="minorHAnsi"/>
        </w:rPr>
        <w:t>Confirm the diagnosis (medical assessment, not dependent upon a positive test result;</w:t>
      </w:r>
    </w:p>
    <w:p w:rsidRPr="004D46E5" w:rsidR="009D0554" w:rsidP="009D0554" w:rsidRDefault="009D0554" w14:paraId="3C414C81" w14:textId="77777777">
      <w:pPr>
        <w:pStyle w:val="ListParagraph"/>
        <w:numPr>
          <w:ilvl w:val="0"/>
          <w:numId w:val="19"/>
        </w:numPr>
        <w:rPr>
          <w:rFonts w:cstheme="minorHAnsi"/>
        </w:rPr>
      </w:pPr>
      <w:r w:rsidRPr="004D46E5">
        <w:rPr>
          <w:rFonts w:cstheme="minorHAnsi"/>
        </w:rPr>
        <w:t>Exclude other serious conditions;</w:t>
      </w:r>
    </w:p>
    <w:p w:rsidRPr="004D46E5" w:rsidR="009D0554" w:rsidP="009D0554" w:rsidRDefault="009D0554" w14:paraId="3020CF20" w14:textId="77777777">
      <w:pPr>
        <w:pStyle w:val="ListParagraph"/>
        <w:numPr>
          <w:ilvl w:val="0"/>
          <w:numId w:val="19"/>
        </w:numPr>
        <w:rPr>
          <w:rFonts w:cstheme="minorHAnsi"/>
        </w:rPr>
      </w:pPr>
      <w:r w:rsidRPr="004D46E5">
        <w:rPr>
          <w:rFonts w:cstheme="minorHAnsi"/>
        </w:rPr>
        <w:t>Support &amp; monitor the patient (whilst avoiding over-investigation/over-referral);</w:t>
      </w:r>
    </w:p>
    <w:p w:rsidRPr="004D46E5" w:rsidR="00F069CD" w:rsidP="009D0554" w:rsidRDefault="009D0554" w14:paraId="4B130ACA" w14:textId="05535F2E">
      <w:pPr>
        <w:pStyle w:val="ListParagraph"/>
        <w:numPr>
          <w:ilvl w:val="0"/>
          <w:numId w:val="19"/>
        </w:numPr>
        <w:rPr>
          <w:rFonts w:ascii="Arial" w:hAnsi="Arial" w:cs="Arial"/>
        </w:rPr>
      </w:pPr>
      <w:r w:rsidRPr="004D46E5">
        <w:rPr>
          <w:rFonts w:cstheme="minorHAnsi"/>
        </w:rPr>
        <w:t>Direct patients to assessment clinics, if appropriate.</w:t>
      </w:r>
    </w:p>
    <w:p w:rsidRPr="004D46E5" w:rsidR="002C0FF2" w:rsidP="002C0FF2" w:rsidRDefault="002C0FF2" w14:paraId="6A7709E0" w14:textId="7138BDB6">
      <w:pPr>
        <w:rPr>
          <w:rFonts w:ascii="Arial" w:hAnsi="Arial" w:cs="Arial"/>
        </w:rPr>
      </w:pPr>
    </w:p>
    <w:p w:rsidRPr="004D46E5" w:rsidR="004D46E5" w:rsidP="004D46E5" w:rsidRDefault="002C0FF2" w14:paraId="63AE9E5A" w14:textId="32E53432">
      <w:pPr>
        <w:rPr>
          <w:rFonts w:cstheme="minorHAnsi"/>
        </w:rPr>
      </w:pPr>
      <w:r w:rsidRPr="004D46E5">
        <w:rPr>
          <w:rFonts w:cstheme="minorHAnsi"/>
        </w:rPr>
        <w:t xml:space="preserve">This guideline has been developed in partnership across Manchester and Trafford Clinical </w:t>
      </w:r>
      <w:r w:rsidRPr="004D46E5" w:rsidR="004D46E5">
        <w:rPr>
          <w:rFonts w:cstheme="minorHAnsi"/>
        </w:rPr>
        <w:t>Commissioning</w:t>
      </w:r>
      <w:r w:rsidRPr="004D46E5">
        <w:rPr>
          <w:rFonts w:cstheme="minorHAnsi"/>
        </w:rPr>
        <w:t xml:space="preserve"> Groups</w:t>
      </w:r>
      <w:r w:rsidRPr="004D46E5" w:rsidR="004D46E5">
        <w:rPr>
          <w:rFonts w:cstheme="minorHAnsi"/>
        </w:rPr>
        <w:t xml:space="preserve">, Manchester Foundation Trust and Manchester and Trafford Local Care Organisation. As always, we hope you find the guidelines useful. </w:t>
      </w:r>
    </w:p>
    <w:p w:rsidRPr="004D46E5" w:rsidR="002C0FF2" w:rsidP="002C0FF2" w:rsidRDefault="002C0FF2" w14:paraId="28D2F205" w14:textId="252A5293">
      <w:pPr>
        <w:rPr>
          <w:rFonts w:ascii="Arial" w:hAnsi="Arial" w:cs="Arial"/>
        </w:rPr>
      </w:pPr>
    </w:p>
    <w:p w:rsidRPr="004D46E5" w:rsidR="00F069CD" w:rsidP="00F069CD" w:rsidRDefault="00F069CD" w14:paraId="3491D108" w14:textId="77F98B25">
      <w:pPr>
        <w:jc w:val="right"/>
        <w:rPr>
          <w:rFonts w:cstheme="minorHAnsi"/>
          <w:b/>
          <w:bCs/>
        </w:rPr>
      </w:pPr>
      <w:r w:rsidRPr="004D46E5">
        <w:rPr>
          <w:rFonts w:cstheme="minorHAnsi"/>
          <w:b/>
          <w:bCs/>
        </w:rPr>
        <w:t xml:space="preserve"> Dr Murugesan Raja </w:t>
      </w:r>
      <w:r w:rsidRPr="004D46E5" w:rsidR="00756B32">
        <w:rPr>
          <w:rFonts w:cstheme="minorHAnsi"/>
          <w:b/>
          <w:bCs/>
        </w:rPr>
        <w:t xml:space="preserve"> </w:t>
      </w:r>
    </w:p>
    <w:p w:rsidR="00BB714D" w:rsidP="009D0554" w:rsidRDefault="00F069CD" w14:paraId="32D822C7" w14:textId="77777777">
      <w:pPr>
        <w:jc w:val="right"/>
        <w:rPr>
          <w:rFonts w:cstheme="minorHAnsi"/>
        </w:rPr>
      </w:pPr>
      <w:r w:rsidRPr="004D46E5">
        <w:rPr>
          <w:rFonts w:cstheme="minorHAnsi"/>
        </w:rPr>
        <w:t>MHCC</w:t>
      </w:r>
    </w:p>
    <w:p w:rsidR="00BB714D" w:rsidP="009D0554" w:rsidRDefault="00BB714D" w14:paraId="0E1A0A2C" w14:textId="77777777">
      <w:pPr>
        <w:jc w:val="right"/>
        <w:rPr>
          <w:rFonts w:cstheme="minorHAnsi"/>
          <w:b/>
        </w:rPr>
      </w:pPr>
      <w:proofErr w:type="spellStart"/>
      <w:r w:rsidRPr="0017174D">
        <w:rPr>
          <w:rFonts w:cstheme="minorHAnsi"/>
          <w:b/>
        </w:rPr>
        <w:t>Dr.</w:t>
      </w:r>
      <w:proofErr w:type="spellEnd"/>
      <w:r w:rsidRPr="0017174D">
        <w:rPr>
          <w:rFonts w:cstheme="minorHAnsi"/>
          <w:b/>
        </w:rPr>
        <w:t xml:space="preserve"> Manish Prasad</w:t>
      </w:r>
    </w:p>
    <w:p w:rsidRPr="003E564A" w:rsidR="009D0554" w:rsidP="009D0554" w:rsidRDefault="00BB714D" w14:paraId="78632B15" w14:textId="168D6D30">
      <w:pPr>
        <w:jc w:val="right"/>
        <w:rPr>
          <w:rFonts w:cstheme="minorHAnsi"/>
        </w:rPr>
      </w:pPr>
      <w:r w:rsidRPr="0017174D">
        <w:rPr>
          <w:rFonts w:cstheme="minorHAnsi"/>
        </w:rPr>
        <w:t>TCCG</w:t>
      </w:r>
    </w:p>
    <w:p w:rsidR="00BB714D" w:rsidP="00BB714D" w:rsidRDefault="00BB714D" w14:paraId="6DA92C6C" w14:textId="77777777">
      <w:pPr>
        <w:jc w:val="right"/>
        <w:rPr>
          <w:rFonts w:cstheme="minorHAnsi"/>
        </w:rPr>
      </w:pPr>
      <w:r w:rsidRPr="004D46E5">
        <w:rPr>
          <w:rFonts w:cstheme="minorHAnsi"/>
        </w:rPr>
        <w:t xml:space="preserve">On behalf of Manchester &amp; Trafford post </w:t>
      </w:r>
      <w:proofErr w:type="spellStart"/>
      <w:r w:rsidRPr="004D46E5">
        <w:rPr>
          <w:rFonts w:cstheme="minorHAnsi"/>
        </w:rPr>
        <w:t>Covid</w:t>
      </w:r>
      <w:proofErr w:type="spellEnd"/>
      <w:r w:rsidRPr="004D46E5">
        <w:rPr>
          <w:rFonts w:cstheme="minorHAnsi"/>
        </w:rPr>
        <w:t xml:space="preserve"> 19 Steering Group</w:t>
      </w:r>
    </w:p>
    <w:p w:rsidR="002510E1" w:rsidP="00BB714D" w:rsidRDefault="002510E1" w14:paraId="40306A4D" w14:textId="77777777">
      <w:pPr>
        <w:jc w:val="right"/>
        <w:rPr>
          <w:rFonts w:cstheme="minorHAnsi"/>
        </w:rPr>
      </w:pPr>
    </w:p>
    <w:p w:rsidR="002510E1" w:rsidP="00BB714D" w:rsidRDefault="002510E1" w14:paraId="1C6AE25E" w14:textId="77777777">
      <w:pPr>
        <w:jc w:val="right"/>
        <w:rPr>
          <w:rFonts w:cstheme="minorHAnsi"/>
        </w:rPr>
      </w:pPr>
    </w:p>
    <w:p w:rsidR="002510E1" w:rsidP="00BB714D" w:rsidRDefault="002510E1" w14:paraId="4B7AF42F" w14:textId="77777777">
      <w:pPr>
        <w:jc w:val="right"/>
        <w:rPr>
          <w:rFonts w:cstheme="minorHAnsi"/>
        </w:rPr>
      </w:pPr>
    </w:p>
    <w:p w:rsidR="002510E1" w:rsidP="00BB714D" w:rsidRDefault="002510E1" w14:paraId="46F68637" w14:textId="77777777">
      <w:pPr>
        <w:jc w:val="right"/>
        <w:rPr>
          <w:rFonts w:cstheme="minorHAnsi"/>
        </w:rPr>
      </w:pPr>
    </w:p>
    <w:p w:rsidRPr="00760C32" w:rsidR="00997FDD" w:rsidP="002510E1" w:rsidRDefault="002510E1" w14:paraId="355400F5" w14:textId="6B8E175E">
      <w:pPr>
        <w:rPr>
          <w:b/>
          <w:bCs/>
        </w:rPr>
      </w:pPr>
      <w:r w:rsidRPr="002510E1">
        <w:rPr>
          <w:rFonts w:cstheme="minorHAnsi"/>
          <w:b/>
          <w:sz w:val="28"/>
          <w:szCs w:val="28"/>
        </w:rPr>
        <w:t>4-Tier Integrated Service Model</w:t>
      </w:r>
    </w:p>
    <w:p w:rsidR="009D0554" w:rsidP="00A21779" w:rsidRDefault="009D0554" w14:paraId="451AF514" w14:textId="77777777">
      <w:pPr>
        <w:jc w:val="center"/>
        <w:rPr>
          <w:rFonts w:cstheme="minorHAnsi"/>
          <w:b/>
          <w:bCs/>
          <w:sz w:val="28"/>
          <w:szCs w:val="28"/>
        </w:rPr>
      </w:pPr>
    </w:p>
    <w:p w:rsidR="00941FF9" w:rsidP="004D46E5" w:rsidRDefault="00941FF9" w14:paraId="22998603" w14:textId="4649D9B1">
      <w:pPr>
        <w:jc w:val="right"/>
        <w:rPr>
          <w:b/>
          <w:bCs/>
        </w:rPr>
      </w:pPr>
      <w:r w:rsidRPr="00941FF9">
        <w:rPr>
          <w:noProof/>
          <w:lang w:eastAsia="en-GB"/>
        </w:rPr>
        <w:drawing>
          <wp:inline distT="0" distB="0" distL="0" distR="0" wp14:anchorId="09D1EAC1" wp14:editId="5F14C274">
            <wp:extent cx="5731510" cy="487480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874800"/>
                    </a:xfrm>
                    <a:prstGeom prst="rect">
                      <a:avLst/>
                    </a:prstGeom>
                    <a:noFill/>
                    <a:ln>
                      <a:noFill/>
                    </a:ln>
                  </pic:spPr>
                </pic:pic>
              </a:graphicData>
            </a:graphic>
          </wp:inline>
        </w:drawing>
      </w:r>
    </w:p>
    <w:p w:rsidR="002510E1" w:rsidP="004D46E5" w:rsidRDefault="002510E1" w14:paraId="3043EC1B" w14:textId="77777777">
      <w:pPr>
        <w:jc w:val="right"/>
        <w:rPr>
          <w:b/>
          <w:bCs/>
        </w:rPr>
      </w:pPr>
    </w:p>
    <w:p w:rsidR="002510E1" w:rsidP="004D46E5" w:rsidRDefault="002510E1" w14:paraId="38C59296" w14:textId="77777777">
      <w:pPr>
        <w:jc w:val="right"/>
        <w:rPr>
          <w:b/>
          <w:bCs/>
        </w:rPr>
      </w:pPr>
    </w:p>
    <w:p w:rsidR="004D46E5" w:rsidP="004D46E5" w:rsidRDefault="004D46E5" w14:paraId="2B6826AC" w14:textId="77777777">
      <w:pPr>
        <w:jc w:val="right"/>
        <w:rPr>
          <w:b/>
          <w:bCs/>
        </w:rPr>
      </w:pPr>
      <w:r>
        <w:rPr>
          <w:b/>
          <w:bCs/>
        </w:rPr>
        <w:t>Fig 1.1</w:t>
      </w:r>
    </w:p>
    <w:p w:rsidR="009D0554" w:rsidP="00A21779" w:rsidRDefault="009D0554" w14:paraId="3638EC63" w14:textId="77777777">
      <w:pPr>
        <w:jc w:val="center"/>
        <w:rPr>
          <w:rFonts w:cstheme="minorHAnsi"/>
          <w:b/>
          <w:bCs/>
          <w:sz w:val="28"/>
          <w:szCs w:val="28"/>
        </w:rPr>
      </w:pPr>
    </w:p>
    <w:p w:rsidR="009D0554" w:rsidP="00A21779" w:rsidRDefault="009D0554" w14:paraId="40D16FED" w14:textId="77777777">
      <w:pPr>
        <w:jc w:val="center"/>
        <w:rPr>
          <w:rFonts w:cstheme="minorHAnsi"/>
          <w:b/>
          <w:bCs/>
          <w:sz w:val="28"/>
          <w:szCs w:val="28"/>
        </w:rPr>
      </w:pPr>
    </w:p>
    <w:p w:rsidR="009D0554" w:rsidP="00A21779" w:rsidRDefault="009D0554" w14:paraId="3DBFA865" w14:textId="77777777">
      <w:pPr>
        <w:jc w:val="center"/>
        <w:rPr>
          <w:rFonts w:cstheme="minorHAnsi"/>
          <w:b/>
          <w:bCs/>
          <w:sz w:val="28"/>
          <w:szCs w:val="28"/>
        </w:rPr>
      </w:pPr>
    </w:p>
    <w:p w:rsidR="009D0554" w:rsidP="00A21779" w:rsidRDefault="009D0554" w14:paraId="7CAC0799" w14:textId="77777777">
      <w:pPr>
        <w:jc w:val="center"/>
        <w:rPr>
          <w:rFonts w:cstheme="minorHAnsi"/>
          <w:b/>
          <w:bCs/>
          <w:sz w:val="28"/>
          <w:szCs w:val="28"/>
        </w:rPr>
      </w:pPr>
    </w:p>
    <w:p w:rsidR="009D0554" w:rsidP="00A21779" w:rsidRDefault="009D0554" w14:paraId="6EAC81C6" w14:textId="77777777">
      <w:pPr>
        <w:jc w:val="center"/>
        <w:rPr>
          <w:rFonts w:cstheme="minorHAnsi"/>
          <w:b/>
          <w:bCs/>
          <w:sz w:val="28"/>
          <w:szCs w:val="28"/>
        </w:rPr>
      </w:pPr>
    </w:p>
    <w:p w:rsidR="009D0554" w:rsidP="00A21779" w:rsidRDefault="009D0554" w14:paraId="6AFB793F" w14:textId="77777777">
      <w:pPr>
        <w:jc w:val="center"/>
        <w:rPr>
          <w:rFonts w:cstheme="minorHAnsi"/>
          <w:b/>
          <w:bCs/>
          <w:sz w:val="28"/>
          <w:szCs w:val="28"/>
        </w:rPr>
      </w:pPr>
    </w:p>
    <w:p w:rsidR="009D0554" w:rsidP="00A21779" w:rsidRDefault="009D0554" w14:paraId="4C674A84" w14:textId="77777777">
      <w:pPr>
        <w:jc w:val="center"/>
        <w:rPr>
          <w:rFonts w:cstheme="minorHAnsi"/>
          <w:b/>
          <w:bCs/>
          <w:sz w:val="28"/>
          <w:szCs w:val="28"/>
        </w:rPr>
      </w:pPr>
    </w:p>
    <w:p w:rsidR="009D0554" w:rsidP="00A21779" w:rsidRDefault="009D0554" w14:paraId="31A281B2" w14:textId="77777777">
      <w:pPr>
        <w:jc w:val="center"/>
        <w:rPr>
          <w:rFonts w:cstheme="minorHAnsi"/>
          <w:b/>
          <w:bCs/>
          <w:sz w:val="28"/>
          <w:szCs w:val="28"/>
        </w:rPr>
      </w:pPr>
    </w:p>
    <w:p w:rsidR="002A5FB4" w:rsidP="00A21779" w:rsidRDefault="002A5FB4" w14:paraId="515D50FB" w14:textId="77777777">
      <w:pPr>
        <w:jc w:val="center"/>
        <w:rPr>
          <w:rFonts w:cstheme="minorHAnsi"/>
          <w:b/>
          <w:bCs/>
          <w:sz w:val="28"/>
          <w:szCs w:val="28"/>
        </w:rPr>
      </w:pPr>
    </w:p>
    <w:p w:rsidR="008A5BD8" w:rsidP="00A21779" w:rsidRDefault="008A5BD8" w14:paraId="41342B79" w14:textId="77777777">
      <w:pPr>
        <w:jc w:val="center"/>
        <w:rPr>
          <w:rFonts w:cstheme="minorHAnsi"/>
          <w:b/>
          <w:bCs/>
          <w:sz w:val="28"/>
          <w:szCs w:val="28"/>
        </w:rPr>
      </w:pPr>
    </w:p>
    <w:p w:rsidR="002510E1" w:rsidP="00A21779" w:rsidRDefault="002510E1" w14:paraId="45237399" w14:textId="77777777">
      <w:pPr>
        <w:jc w:val="center"/>
        <w:rPr>
          <w:rFonts w:cstheme="minorHAnsi"/>
          <w:b/>
          <w:bCs/>
          <w:sz w:val="28"/>
          <w:szCs w:val="28"/>
        </w:rPr>
      </w:pPr>
    </w:p>
    <w:p w:rsidRPr="00A1428B" w:rsidR="00A21779" w:rsidP="00A21779" w:rsidRDefault="002510E1" w14:paraId="5E920969" w14:textId="3A36C479">
      <w:pPr>
        <w:jc w:val="center"/>
        <w:rPr>
          <w:rFonts w:cstheme="minorHAnsi"/>
          <w:b/>
          <w:color w:val="002060"/>
          <w:sz w:val="28"/>
          <w:szCs w:val="28"/>
        </w:rPr>
      </w:pPr>
      <w:r>
        <w:rPr>
          <w:rFonts w:cstheme="minorHAnsi"/>
          <w:b/>
          <w:bCs/>
          <w:sz w:val="28"/>
          <w:szCs w:val="28"/>
        </w:rPr>
        <w:lastRenderedPageBreak/>
        <w:t>Ti</w:t>
      </w:r>
      <w:r w:rsidRPr="00A1428B" w:rsidR="00A21779">
        <w:rPr>
          <w:rFonts w:cstheme="minorHAnsi"/>
          <w:b/>
          <w:bCs/>
          <w:sz w:val="28"/>
          <w:szCs w:val="28"/>
        </w:rPr>
        <w:t xml:space="preserve">er 2 </w:t>
      </w:r>
      <w:r w:rsidR="004963B2">
        <w:rPr>
          <w:rFonts w:cstheme="minorHAnsi"/>
          <w:b/>
          <w:bCs/>
          <w:sz w:val="28"/>
          <w:szCs w:val="28"/>
        </w:rPr>
        <w:t xml:space="preserve">Primary Care </w:t>
      </w:r>
      <w:proofErr w:type="spellStart"/>
      <w:r w:rsidRPr="00A1428B" w:rsidR="00A21779">
        <w:rPr>
          <w:rFonts w:cstheme="minorHAnsi"/>
          <w:b/>
          <w:bCs/>
          <w:sz w:val="28"/>
          <w:szCs w:val="28"/>
        </w:rPr>
        <w:t>Post</w:t>
      </w:r>
      <w:r w:rsidR="00A262B2">
        <w:rPr>
          <w:rFonts w:cstheme="minorHAnsi"/>
          <w:b/>
          <w:bCs/>
          <w:sz w:val="28"/>
          <w:szCs w:val="28"/>
        </w:rPr>
        <w:t xml:space="preserve"> </w:t>
      </w:r>
      <w:r w:rsidR="00CB248B">
        <w:rPr>
          <w:rFonts w:cstheme="minorHAnsi"/>
          <w:b/>
          <w:bCs/>
          <w:sz w:val="28"/>
          <w:szCs w:val="28"/>
        </w:rPr>
        <w:t>Acute</w:t>
      </w:r>
      <w:proofErr w:type="spellEnd"/>
      <w:r w:rsidRPr="00A1428B" w:rsidR="00A21779">
        <w:rPr>
          <w:rFonts w:cstheme="minorHAnsi"/>
          <w:b/>
          <w:bCs/>
          <w:sz w:val="28"/>
          <w:szCs w:val="28"/>
        </w:rPr>
        <w:t xml:space="preserve"> </w:t>
      </w:r>
      <w:proofErr w:type="spellStart"/>
      <w:r w:rsidRPr="00A1428B" w:rsidR="00A21779">
        <w:rPr>
          <w:rFonts w:cstheme="minorHAnsi"/>
          <w:b/>
          <w:bCs/>
          <w:sz w:val="28"/>
          <w:szCs w:val="28"/>
        </w:rPr>
        <w:t>Covid</w:t>
      </w:r>
      <w:proofErr w:type="spellEnd"/>
      <w:r w:rsidRPr="00A1428B" w:rsidR="00A21779">
        <w:rPr>
          <w:rFonts w:cstheme="minorHAnsi"/>
          <w:b/>
          <w:bCs/>
          <w:sz w:val="28"/>
          <w:szCs w:val="28"/>
        </w:rPr>
        <w:t xml:space="preserve"> Management </w:t>
      </w:r>
    </w:p>
    <w:p w:rsidRPr="00A1428B" w:rsidR="00DF26AB" w:rsidP="00A21779" w:rsidRDefault="00DF26AB" w14:paraId="25701892" w14:textId="586B720D">
      <w:pPr>
        <w:rPr>
          <w:rFonts w:cstheme="minorHAnsi"/>
          <w:b/>
          <w:color w:val="002060"/>
          <w:highlight w:val="yellow"/>
        </w:rPr>
      </w:pPr>
    </w:p>
    <w:p w:rsidRPr="00A1428B" w:rsidR="004D6B72" w:rsidP="00DF26AB" w:rsidRDefault="004D6B72" w14:paraId="6917E026" w14:textId="77777777">
      <w:pPr>
        <w:contextualSpacing/>
        <w:rPr>
          <w:rFonts w:cstheme="minorHAnsi"/>
          <w:b/>
          <w:highlight w:val="yellow"/>
        </w:rPr>
      </w:pPr>
    </w:p>
    <w:p w:rsidRPr="00A1428B" w:rsidR="004D6B72" w:rsidP="004D6B72" w:rsidRDefault="00130DC2" w14:paraId="013EC3B6" w14:textId="4B3F1BB1">
      <w:pPr>
        <w:rPr>
          <w:rFonts w:cstheme="minorHAnsi"/>
        </w:rPr>
      </w:pPr>
      <w:proofErr w:type="spellStart"/>
      <w:r>
        <w:rPr>
          <w:rFonts w:cstheme="minorHAnsi"/>
          <w:bCs/>
        </w:rPr>
        <w:t>Post acute</w:t>
      </w:r>
      <w:proofErr w:type="spellEnd"/>
      <w:r>
        <w:rPr>
          <w:rFonts w:cstheme="minorHAnsi"/>
          <w:bCs/>
        </w:rPr>
        <w:t xml:space="preserve"> effects of COVID as per the definitions below. </w:t>
      </w:r>
      <w:r w:rsidRPr="00997FDD">
        <w:rPr>
          <w:rFonts w:cstheme="minorHAnsi"/>
          <w:bCs/>
        </w:rPr>
        <w:t xml:space="preserve">This </w:t>
      </w:r>
      <w:r w:rsidRPr="00997FDD" w:rsidR="00CB248B">
        <w:rPr>
          <w:rFonts w:cstheme="minorHAnsi"/>
          <w:bCs/>
        </w:rPr>
        <w:t>diagnosis</w:t>
      </w:r>
      <w:r w:rsidRPr="00A1428B" w:rsidR="004D6B72">
        <w:rPr>
          <w:rFonts w:cstheme="minorHAnsi"/>
          <w:b/>
        </w:rPr>
        <w:t xml:space="preserve"> </w:t>
      </w:r>
      <w:r w:rsidRPr="00A1428B" w:rsidR="004D6B72">
        <w:rPr>
          <w:rFonts w:cstheme="minorHAnsi"/>
        </w:rPr>
        <w:t xml:space="preserve">should be considered in someone who has had suspected or confirmed acute COVID-19. A positive test is not a prerequisite for considering the diagnosis since the test has a significant false negative rate. Also, community testing was not always </w:t>
      </w:r>
      <w:r w:rsidRPr="00A1428B" w:rsidR="00997FDD">
        <w:rPr>
          <w:rFonts w:cstheme="minorHAnsi"/>
        </w:rPr>
        <w:t>available,</w:t>
      </w:r>
      <w:r w:rsidRPr="00A1428B" w:rsidR="004D6B72">
        <w:rPr>
          <w:rFonts w:cstheme="minorHAnsi"/>
        </w:rPr>
        <w:t xml:space="preserve"> so a clinical diagnosis has often been made.</w:t>
      </w:r>
    </w:p>
    <w:p w:rsidR="004D6B72" w:rsidP="004D6B72" w:rsidRDefault="004D6B72" w14:paraId="5FE6C3EE" w14:textId="41446D0D">
      <w:pPr>
        <w:rPr>
          <w:rFonts w:cstheme="minorHAnsi"/>
          <w:b/>
        </w:rPr>
      </w:pPr>
    </w:p>
    <w:p w:rsidR="00CB248B" w:rsidP="004D6B72" w:rsidRDefault="00CB248B" w14:paraId="370AD086" w14:textId="2A2FA522">
      <w:pPr>
        <w:rPr>
          <w:rFonts w:cstheme="minorHAnsi"/>
          <w:b/>
        </w:rPr>
      </w:pPr>
    </w:p>
    <w:p w:rsidRPr="00997FDD" w:rsidR="00997FDD" w:rsidP="00997FDD" w:rsidRDefault="00997FDD" w14:paraId="00DED269" w14:textId="3823AE27">
      <w:pPr>
        <w:jc w:val="center"/>
        <w:rPr>
          <w:rFonts w:cstheme="minorHAnsi"/>
          <w:b/>
          <w:sz w:val="28"/>
          <w:szCs w:val="28"/>
        </w:rPr>
      </w:pPr>
      <w:r w:rsidRPr="00997FDD">
        <w:rPr>
          <w:rFonts w:cstheme="minorHAnsi"/>
          <w:b/>
          <w:sz w:val="28"/>
          <w:szCs w:val="28"/>
        </w:rPr>
        <w:t>Primary care coding:</w:t>
      </w:r>
    </w:p>
    <w:p w:rsidRPr="00A1428B" w:rsidR="00997FDD" w:rsidP="004D6B72" w:rsidRDefault="00997FDD" w14:paraId="78806B2A" w14:textId="77777777">
      <w:pPr>
        <w:rPr>
          <w:rFonts w:cstheme="minorHAnsi"/>
          <w:b/>
        </w:rPr>
      </w:pPr>
    </w:p>
    <w:p w:rsidRPr="00A1428B" w:rsidR="004D6B72" w:rsidP="004D6B72" w:rsidRDefault="004D6B72" w14:paraId="32F75EC0" w14:textId="2071F325">
      <w:pPr>
        <w:rPr>
          <w:rFonts w:cstheme="minorHAnsi"/>
          <w:b/>
        </w:rPr>
      </w:pPr>
      <w:r w:rsidRPr="00A1428B">
        <w:rPr>
          <w:rFonts w:cstheme="minorHAnsi"/>
          <w:b/>
        </w:rPr>
        <w:t>SNOMED CT code: Acute COVID-19 infection</w:t>
      </w:r>
    </w:p>
    <w:p w:rsidRPr="00A1428B" w:rsidR="004D6B72" w:rsidP="004D6B72" w:rsidRDefault="004D6B72" w14:paraId="56FAB029" w14:textId="77777777">
      <w:pPr>
        <w:rPr>
          <w:rFonts w:cstheme="minorHAnsi"/>
        </w:rPr>
      </w:pPr>
      <w:r w:rsidRPr="00A1428B">
        <w:rPr>
          <w:rFonts w:cstheme="minorHAnsi"/>
        </w:rPr>
        <w:t xml:space="preserve">Signs and symptoms of COVID-19 for less than 4 weeks. </w:t>
      </w:r>
    </w:p>
    <w:p w:rsidRPr="00A1428B" w:rsidR="004D6B72" w:rsidP="004D6B72" w:rsidRDefault="004D6B72" w14:paraId="6A44E883" w14:textId="77777777">
      <w:pPr>
        <w:rPr>
          <w:rFonts w:cstheme="minorHAnsi"/>
          <w:b/>
        </w:rPr>
      </w:pPr>
    </w:p>
    <w:p w:rsidRPr="00A1428B" w:rsidR="004D6B72" w:rsidP="004D6B72" w:rsidRDefault="004D6B72" w14:paraId="7098DEB3" w14:textId="4E898E62">
      <w:pPr>
        <w:rPr>
          <w:rFonts w:cstheme="minorHAnsi"/>
          <w:b/>
        </w:rPr>
      </w:pPr>
      <w:r w:rsidRPr="00A1428B">
        <w:rPr>
          <w:rFonts w:cstheme="minorHAnsi"/>
          <w:b/>
        </w:rPr>
        <w:t>SNOMED CT code: Ongoing symptomatic COVID-19</w:t>
      </w:r>
    </w:p>
    <w:p w:rsidRPr="00A1428B" w:rsidR="004D6B72" w:rsidP="004D6B72" w:rsidRDefault="004D6B72" w14:paraId="33A4758F" w14:textId="77777777">
      <w:pPr>
        <w:rPr>
          <w:rFonts w:cstheme="minorHAnsi"/>
          <w:b/>
        </w:rPr>
      </w:pPr>
      <w:r w:rsidRPr="00A1428B">
        <w:rPr>
          <w:rFonts w:cstheme="minorHAnsi"/>
        </w:rPr>
        <w:t xml:space="preserve">Signs and symptoms of COVID-19 from 4 weeks up to 12 weeks. </w:t>
      </w:r>
    </w:p>
    <w:p w:rsidRPr="00A1428B" w:rsidR="004D6B72" w:rsidP="004D6B72" w:rsidRDefault="004D6B72" w14:paraId="473EC498" w14:textId="77777777">
      <w:pPr>
        <w:rPr>
          <w:rFonts w:cstheme="minorHAnsi"/>
        </w:rPr>
      </w:pPr>
    </w:p>
    <w:p w:rsidRPr="00A1428B" w:rsidR="004D6B72" w:rsidP="004D6B72" w:rsidRDefault="004D6B72" w14:paraId="4E08C64C" w14:textId="0E282B6F">
      <w:pPr>
        <w:rPr>
          <w:rFonts w:cstheme="minorHAnsi"/>
          <w:b/>
        </w:rPr>
      </w:pPr>
      <w:r w:rsidRPr="00A1428B">
        <w:rPr>
          <w:rFonts w:cstheme="minorHAnsi"/>
          <w:b/>
        </w:rPr>
        <w:t>SNOMED CT code: Post-COVID-19 syndrome</w:t>
      </w:r>
    </w:p>
    <w:p w:rsidRPr="00A1428B" w:rsidR="004D6B72" w:rsidP="004D6B72" w:rsidRDefault="004D6B72" w14:paraId="41AC2B99" w14:textId="77777777">
      <w:pPr>
        <w:rPr>
          <w:rFonts w:cstheme="minorHAnsi"/>
        </w:rPr>
      </w:pPr>
      <w:r w:rsidRPr="00A1428B">
        <w:rPr>
          <w:rFonts w:cstheme="minorHAnsi"/>
        </w:rPr>
        <w:t xml:space="preserve">Signs and symptoms that develop during or after an infection consistent with COVID-19, continue for more than 12 weeks and are not explained by an alternative diagnosis. It usually presents with clusters of symptoms, often overlapping, which can fluctuate and change over time and can affect any system in the body. Post-COVID-19 syndrome may be considered before 12 weeks while the possibility of an alternative underlying disease is also being assessed. </w:t>
      </w:r>
    </w:p>
    <w:p w:rsidR="003E19CF" w:rsidP="004D6B72" w:rsidRDefault="003E19CF" w14:paraId="1B0717CE" w14:textId="5F6DA698">
      <w:pPr>
        <w:rPr>
          <w:rFonts w:cstheme="minorHAnsi"/>
        </w:rPr>
      </w:pPr>
    </w:p>
    <w:p w:rsidR="00130DC2" w:rsidP="004D6B72" w:rsidRDefault="00130DC2" w14:paraId="0C9CF8A7" w14:textId="77777777">
      <w:pPr>
        <w:rPr>
          <w:rFonts w:cstheme="minorHAnsi"/>
        </w:rPr>
      </w:pPr>
    </w:p>
    <w:p w:rsidRPr="00130DC2" w:rsidR="00130DC2" w:rsidP="00130DC2" w:rsidRDefault="00130DC2" w14:paraId="7100D403" w14:textId="7CFBD390">
      <w:pPr>
        <w:jc w:val="center"/>
        <w:rPr>
          <w:rFonts w:cstheme="minorHAnsi"/>
          <w:b/>
          <w:bCs/>
          <w:sz w:val="28"/>
          <w:szCs w:val="28"/>
        </w:rPr>
      </w:pPr>
      <w:r w:rsidRPr="00130DC2">
        <w:rPr>
          <w:rFonts w:cstheme="minorHAnsi"/>
          <w:b/>
          <w:bCs/>
          <w:sz w:val="28"/>
          <w:szCs w:val="28"/>
        </w:rPr>
        <w:t>Management</w:t>
      </w:r>
      <w:r>
        <w:rPr>
          <w:rFonts w:cstheme="minorHAnsi"/>
          <w:b/>
          <w:bCs/>
          <w:sz w:val="28"/>
          <w:szCs w:val="28"/>
        </w:rPr>
        <w:t>:</w:t>
      </w:r>
    </w:p>
    <w:p w:rsidRPr="00A1428B" w:rsidR="003E19CF" w:rsidP="003E19CF" w:rsidRDefault="003E19CF" w14:paraId="2E580212" w14:textId="77777777">
      <w:pPr>
        <w:rPr>
          <w:rFonts w:cstheme="minorHAnsi"/>
        </w:rPr>
      </w:pPr>
      <w:r w:rsidRPr="00A1428B">
        <w:rPr>
          <w:rFonts w:cstheme="minorHAnsi"/>
        </w:rPr>
        <w:t xml:space="preserve">Depending on the presenting symptoms, management may include: </w:t>
      </w:r>
    </w:p>
    <w:p w:rsidRPr="00A1428B" w:rsidR="003E19CF" w:rsidP="003E19CF" w:rsidRDefault="003E19CF" w14:paraId="181CF46C" w14:textId="77777777">
      <w:pPr>
        <w:rPr>
          <w:rFonts w:cstheme="minorHAnsi"/>
        </w:rPr>
      </w:pPr>
      <w:r w:rsidRPr="00A1428B">
        <w:rPr>
          <w:rFonts w:cstheme="minorHAnsi"/>
        </w:rPr>
        <w:t xml:space="preserve">• Immediate, on-the-day referral for red flag symptoms or signs. </w:t>
      </w:r>
    </w:p>
    <w:p w:rsidRPr="00A1428B" w:rsidR="003E19CF" w:rsidP="003E19CF" w:rsidRDefault="003E19CF" w14:paraId="1C398CF4" w14:textId="77777777">
      <w:pPr>
        <w:rPr>
          <w:rFonts w:cstheme="minorHAnsi"/>
        </w:rPr>
      </w:pPr>
      <w:r w:rsidRPr="00A1428B">
        <w:rPr>
          <w:rFonts w:cstheme="minorHAnsi"/>
        </w:rPr>
        <w:t xml:space="preserve">• Advice on self-management. </w:t>
      </w:r>
    </w:p>
    <w:p w:rsidRPr="00A1428B" w:rsidR="003E19CF" w:rsidP="003E19CF" w:rsidRDefault="003E19CF" w14:paraId="11C385A6" w14:textId="66E12732">
      <w:pPr>
        <w:rPr>
          <w:rFonts w:cstheme="minorHAnsi"/>
          <w:highlight w:val="yellow"/>
        </w:rPr>
      </w:pPr>
      <w:r w:rsidRPr="00A1428B">
        <w:rPr>
          <w:rFonts w:cstheme="minorHAnsi"/>
        </w:rPr>
        <w:t>• Onwards referral</w:t>
      </w:r>
    </w:p>
    <w:p w:rsidRPr="00A1428B" w:rsidR="003E19CF" w:rsidP="004D6B72" w:rsidRDefault="003E19CF" w14:paraId="7A28FBFF" w14:textId="77777777">
      <w:pPr>
        <w:rPr>
          <w:rFonts w:cstheme="minorHAnsi"/>
        </w:rPr>
      </w:pPr>
    </w:p>
    <w:p w:rsidR="00A1428B" w:rsidP="003E19CF" w:rsidRDefault="003E19CF" w14:paraId="2987CFFB" w14:textId="62A0F556">
      <w:pPr>
        <w:tabs>
          <w:tab w:val="left" w:pos="1605"/>
        </w:tabs>
        <w:rPr>
          <w:rFonts w:cstheme="minorHAnsi"/>
        </w:rPr>
      </w:pPr>
      <w:r w:rsidRPr="00A1428B">
        <w:rPr>
          <w:rFonts w:cstheme="minorHAnsi"/>
        </w:rPr>
        <w:t xml:space="preserve">Refer immediately (same day) if suspected acute/life-threatening complication, </w:t>
      </w:r>
      <w:r w:rsidRPr="00A1428B" w:rsidR="00EE617D">
        <w:rPr>
          <w:rFonts w:cstheme="minorHAnsi"/>
        </w:rPr>
        <w:t>e.g.</w:t>
      </w:r>
      <w:r w:rsidRPr="00A1428B">
        <w:rPr>
          <w:rFonts w:cstheme="minorHAnsi"/>
        </w:rPr>
        <w:t xml:space="preserve">: </w:t>
      </w:r>
    </w:p>
    <w:p w:rsidR="00A1428B" w:rsidP="003E19CF" w:rsidRDefault="003E19CF" w14:paraId="459392A0" w14:textId="6964E4CB">
      <w:pPr>
        <w:tabs>
          <w:tab w:val="left" w:pos="1605"/>
        </w:tabs>
        <w:rPr>
          <w:rFonts w:cstheme="minorHAnsi"/>
        </w:rPr>
      </w:pPr>
      <w:r w:rsidRPr="00A1428B">
        <w:rPr>
          <w:rFonts w:cstheme="minorHAnsi"/>
        </w:rPr>
        <w:t>• Severe hypoxaemia/oxygen desaturation on exercise</w:t>
      </w:r>
    </w:p>
    <w:p w:rsidR="00A1428B" w:rsidP="003E19CF" w:rsidRDefault="003E19CF" w14:paraId="7163B4B3" w14:textId="5CF7FCC7">
      <w:pPr>
        <w:tabs>
          <w:tab w:val="left" w:pos="1605"/>
        </w:tabs>
        <w:rPr>
          <w:rFonts w:cstheme="minorHAnsi"/>
        </w:rPr>
      </w:pPr>
      <w:r w:rsidRPr="00A1428B">
        <w:rPr>
          <w:rFonts w:cstheme="minorHAnsi"/>
        </w:rPr>
        <w:t>• Signs of severe lung disease</w:t>
      </w:r>
    </w:p>
    <w:p w:rsidR="00EE617D" w:rsidP="003E19CF" w:rsidRDefault="003E19CF" w14:paraId="53FBB90A" w14:textId="45886127">
      <w:pPr>
        <w:tabs>
          <w:tab w:val="left" w:pos="1605"/>
        </w:tabs>
        <w:rPr>
          <w:rFonts w:cstheme="minorHAnsi"/>
        </w:rPr>
      </w:pPr>
      <w:r w:rsidRPr="00A1428B">
        <w:rPr>
          <w:rFonts w:cstheme="minorHAnsi"/>
        </w:rPr>
        <w:t>• Cardiac chest pain</w:t>
      </w:r>
    </w:p>
    <w:p w:rsidR="00EE617D" w:rsidP="003E19CF" w:rsidRDefault="003E19CF" w14:paraId="60DB5D15" w14:textId="35F4CF81">
      <w:pPr>
        <w:tabs>
          <w:tab w:val="left" w:pos="1605"/>
        </w:tabs>
        <w:rPr>
          <w:rFonts w:cstheme="minorHAnsi"/>
        </w:rPr>
      </w:pPr>
      <w:r w:rsidRPr="00A1428B">
        <w:rPr>
          <w:rFonts w:cstheme="minorHAnsi"/>
        </w:rPr>
        <w:t>• Severe psychiatric symptoms/risk of suicide.</w:t>
      </w:r>
    </w:p>
    <w:p w:rsidRPr="00A1428B" w:rsidR="004D6B72" w:rsidP="003E19CF" w:rsidRDefault="003E19CF" w14:paraId="0080BB54" w14:textId="5A8EDE58">
      <w:pPr>
        <w:tabs>
          <w:tab w:val="left" w:pos="1605"/>
        </w:tabs>
        <w:rPr>
          <w:rFonts w:cstheme="minorHAnsi"/>
        </w:rPr>
      </w:pPr>
      <w:r w:rsidRPr="00A1428B">
        <w:rPr>
          <w:rFonts w:cstheme="minorHAnsi"/>
        </w:rPr>
        <w:t>• Multisystem inflammatory syndrome in children</w:t>
      </w:r>
    </w:p>
    <w:p w:rsidRPr="00A1428B" w:rsidR="00A1428B" w:rsidP="00DF26AB" w:rsidRDefault="00A1428B" w14:paraId="74D516DD" w14:textId="2DDB0171">
      <w:pPr>
        <w:rPr>
          <w:rFonts w:cstheme="minorHAnsi"/>
          <w:highlight w:val="yellow"/>
        </w:rPr>
      </w:pPr>
    </w:p>
    <w:p w:rsidRPr="00997FDD" w:rsidR="00A1428B" w:rsidP="00DF26AB" w:rsidRDefault="00CB248B" w14:paraId="45D307EB" w14:textId="5A0483DD">
      <w:pPr>
        <w:rPr>
          <w:rFonts w:cstheme="minorHAnsi"/>
        </w:rPr>
      </w:pPr>
      <w:r w:rsidRPr="00997FDD">
        <w:rPr>
          <w:rFonts w:cstheme="minorHAnsi"/>
        </w:rPr>
        <w:t>This diagnosis is a diagnosis of exclusion, and all relevant investigations should be carried out before reaching it.</w:t>
      </w:r>
    </w:p>
    <w:p w:rsidRPr="00A1428B" w:rsidR="00A1428B" w:rsidP="00DF26AB" w:rsidRDefault="00A1428B" w14:paraId="76AD2C9F" w14:textId="6C95C7F2">
      <w:pPr>
        <w:rPr>
          <w:rFonts w:cstheme="minorHAnsi"/>
          <w:highlight w:val="yellow"/>
        </w:rPr>
      </w:pPr>
    </w:p>
    <w:p w:rsidR="00A1428B" w:rsidP="00DF26AB" w:rsidRDefault="00A1428B" w14:paraId="4924763D" w14:textId="63F044A7">
      <w:pPr>
        <w:rPr>
          <w:rFonts w:cstheme="minorHAnsi"/>
          <w:highlight w:val="yellow"/>
        </w:rPr>
      </w:pPr>
    </w:p>
    <w:p w:rsidRPr="00A1428B" w:rsidR="00130DC2" w:rsidP="00DF26AB" w:rsidRDefault="00130DC2" w14:paraId="1386B8ED" w14:textId="77777777">
      <w:pPr>
        <w:rPr>
          <w:rFonts w:cstheme="minorHAnsi"/>
          <w:highlight w:val="yellow"/>
        </w:rPr>
      </w:pPr>
    </w:p>
    <w:p w:rsidR="00130DC2" w:rsidP="007770D0" w:rsidRDefault="00130DC2" w14:paraId="72D4F660" w14:textId="77777777">
      <w:pPr>
        <w:rPr>
          <w:b/>
          <w:color w:val="002060"/>
        </w:rPr>
      </w:pPr>
    </w:p>
    <w:p w:rsidRPr="00A1428B" w:rsidR="0083165D" w:rsidP="004963B2" w:rsidRDefault="00CA77BC" w14:paraId="3AC850A9" w14:textId="2B64CAC6">
      <w:pPr>
        <w:jc w:val="center"/>
        <w:rPr>
          <w:b/>
        </w:rPr>
      </w:pPr>
      <w:r w:rsidRPr="00A1428B">
        <w:rPr>
          <w:b/>
          <w:bCs/>
          <w:sz w:val="28"/>
          <w:szCs w:val="28"/>
        </w:rPr>
        <w:lastRenderedPageBreak/>
        <w:t xml:space="preserve">Quick summary </w:t>
      </w:r>
      <w:r w:rsidRPr="00A1428B" w:rsidR="00221C30">
        <w:rPr>
          <w:b/>
          <w:bCs/>
          <w:sz w:val="28"/>
          <w:szCs w:val="28"/>
        </w:rPr>
        <w:t>Tier 2</w:t>
      </w:r>
      <w:r w:rsidR="004963B2">
        <w:rPr>
          <w:b/>
          <w:bCs/>
          <w:sz w:val="28"/>
          <w:szCs w:val="28"/>
        </w:rPr>
        <w:t xml:space="preserve"> Primary Care</w:t>
      </w:r>
      <w:r w:rsidRPr="00A1428B" w:rsidR="00221C30">
        <w:rPr>
          <w:b/>
          <w:bCs/>
          <w:sz w:val="28"/>
          <w:szCs w:val="28"/>
        </w:rPr>
        <w:t xml:space="preserve"> </w:t>
      </w:r>
      <w:proofErr w:type="spellStart"/>
      <w:r w:rsidRPr="00A1428B" w:rsidR="00221C30">
        <w:rPr>
          <w:b/>
          <w:bCs/>
          <w:sz w:val="28"/>
          <w:szCs w:val="28"/>
        </w:rPr>
        <w:t xml:space="preserve">Post </w:t>
      </w:r>
      <w:r w:rsidR="00CB248B">
        <w:rPr>
          <w:b/>
          <w:bCs/>
          <w:sz w:val="28"/>
          <w:szCs w:val="28"/>
        </w:rPr>
        <w:t>Acute</w:t>
      </w:r>
      <w:proofErr w:type="spellEnd"/>
      <w:r w:rsidR="00CB248B">
        <w:rPr>
          <w:b/>
          <w:bCs/>
          <w:sz w:val="28"/>
          <w:szCs w:val="28"/>
        </w:rPr>
        <w:t xml:space="preserve"> </w:t>
      </w:r>
      <w:proofErr w:type="spellStart"/>
      <w:r w:rsidRPr="00A1428B" w:rsidR="00221C30">
        <w:rPr>
          <w:b/>
          <w:bCs/>
          <w:sz w:val="28"/>
          <w:szCs w:val="28"/>
        </w:rPr>
        <w:t>Covid</w:t>
      </w:r>
      <w:proofErr w:type="spellEnd"/>
      <w:r w:rsidR="004963B2">
        <w:rPr>
          <w:b/>
          <w:bCs/>
          <w:sz w:val="28"/>
          <w:szCs w:val="28"/>
        </w:rPr>
        <w:t xml:space="preserve"> </w:t>
      </w:r>
      <w:r w:rsidRPr="00A1428B" w:rsidR="000B180F">
        <w:rPr>
          <w:b/>
          <w:bCs/>
          <w:sz w:val="28"/>
          <w:szCs w:val="28"/>
        </w:rPr>
        <w:t>Management</w:t>
      </w:r>
    </w:p>
    <w:p w:rsidRPr="00A1428B" w:rsidR="00CA77BC" w:rsidP="007770D0" w:rsidRDefault="00CA77BC" w14:paraId="4A4FD49F" w14:textId="77777777">
      <w:pPr>
        <w:rPr>
          <w:b/>
          <w:color w:val="002060"/>
        </w:rPr>
      </w:pPr>
    </w:p>
    <w:p w:rsidRPr="00A1428B" w:rsidR="007770D0" w:rsidP="007770D0" w:rsidRDefault="00CA77BC" w14:paraId="5C5C1529" w14:textId="32854D0A">
      <w:pPr>
        <w:contextualSpacing/>
      </w:pPr>
      <w:r w:rsidRPr="00A1428B">
        <w:t>P</w:t>
      </w:r>
      <w:r w:rsidRPr="00A1428B" w:rsidR="007770D0">
        <w:t>eople who had contact with healthcare services during or after suspected or confirmed acute COVID-19 infection (and their famil</w:t>
      </w:r>
      <w:r w:rsidRPr="00A1428B">
        <w:t xml:space="preserve">ies or carers) </w:t>
      </w:r>
      <w:r w:rsidRPr="00A1428B" w:rsidR="002600C6">
        <w:t>should</w:t>
      </w:r>
      <w:r w:rsidRPr="00A1428B">
        <w:t xml:space="preserve"> be given</w:t>
      </w:r>
      <w:r w:rsidRPr="00A1428B" w:rsidR="007770D0">
        <w:t xml:space="preserve"> written information on: </w:t>
      </w:r>
    </w:p>
    <w:p w:rsidRPr="00A1428B" w:rsidR="007770D0" w:rsidP="007770D0" w:rsidRDefault="007770D0" w14:paraId="0D9335C7" w14:textId="77777777">
      <w:pPr>
        <w:contextualSpacing/>
      </w:pPr>
    </w:p>
    <w:p w:rsidRPr="00A1428B" w:rsidR="007770D0" w:rsidP="006D2A7F" w:rsidRDefault="007770D0" w14:paraId="53A4B9A8" w14:textId="77777777">
      <w:pPr>
        <w:numPr>
          <w:ilvl w:val="0"/>
          <w:numId w:val="10"/>
        </w:numPr>
        <w:contextualSpacing/>
      </w:pPr>
      <w:r w:rsidRPr="00A1428B">
        <w:t>what to expect during their recovery;</w:t>
      </w:r>
    </w:p>
    <w:p w:rsidRPr="00A1428B" w:rsidR="007770D0" w:rsidP="006D2A7F" w:rsidRDefault="007770D0" w14:paraId="71735438" w14:textId="784E69FE">
      <w:pPr>
        <w:numPr>
          <w:ilvl w:val="0"/>
          <w:numId w:val="10"/>
        </w:numPr>
        <w:contextualSpacing/>
      </w:pPr>
      <w:r w:rsidRPr="00A1428B">
        <w:t>symptoms to look out for</w:t>
      </w:r>
      <w:r w:rsidRPr="00A1428B" w:rsidR="002600C6">
        <w:t>,</w:t>
      </w:r>
      <w:r w:rsidRPr="00A1428B">
        <w:t xml:space="preserve"> that mean they need to be reassessed</w:t>
      </w:r>
    </w:p>
    <w:p w:rsidRPr="00A1428B" w:rsidR="007770D0" w:rsidP="006D2A7F" w:rsidRDefault="000252B6" w14:paraId="7072E1A6" w14:textId="5A61DDCC">
      <w:pPr>
        <w:numPr>
          <w:ilvl w:val="0"/>
          <w:numId w:val="10"/>
        </w:numPr>
        <w:contextualSpacing/>
      </w:pPr>
      <w:r>
        <w:t>Trafford</w:t>
      </w:r>
      <w:r w:rsidRPr="00A1428B" w:rsidR="007770D0">
        <w:t xml:space="preserve"> </w:t>
      </w:r>
      <w:proofErr w:type="spellStart"/>
      <w:r w:rsidRPr="00A1428B" w:rsidR="007770D0">
        <w:t>Covid</w:t>
      </w:r>
      <w:proofErr w:type="spellEnd"/>
      <w:r w:rsidRPr="00A1428B" w:rsidR="007770D0">
        <w:t xml:space="preserve"> -19 Patient Information leaflet</w:t>
      </w:r>
    </w:p>
    <w:p w:rsidRPr="00A1428B" w:rsidR="007770D0" w:rsidP="006D2A7F" w:rsidRDefault="007770D0" w14:paraId="0247A082" w14:textId="77777777">
      <w:pPr>
        <w:numPr>
          <w:ilvl w:val="0"/>
          <w:numId w:val="10"/>
        </w:numPr>
        <w:contextualSpacing/>
      </w:pPr>
      <w:r w:rsidRPr="00A1428B">
        <w:t>who to contact if they are worried about new or continuing symptoms, especially if they have them more than 4 weeks after the start of acute COVID-19</w:t>
      </w:r>
    </w:p>
    <w:p w:rsidR="002B7A33" w:rsidP="005E0328" w:rsidRDefault="007770D0" w14:paraId="31CB37FD" w14:textId="75D62BBC">
      <w:r w:rsidRPr="008704D1">
        <w:rPr>
          <w:b/>
          <w:noProof/>
          <w:lang w:eastAsia="en-GB"/>
        </w:rPr>
        <mc:AlternateContent>
          <mc:Choice Requires="wps">
            <w:drawing>
              <wp:anchor distT="0" distB="0" distL="114300" distR="114300" simplePos="0" relativeHeight="251611136" behindDoc="0" locked="0" layoutInCell="1" allowOverlap="1" wp14:editId="489AE161" wp14:anchorId="5A93768F">
                <wp:simplePos x="0" y="0"/>
                <wp:positionH relativeFrom="column">
                  <wp:posOffset>-409575</wp:posOffset>
                </wp:positionH>
                <wp:positionV relativeFrom="paragraph">
                  <wp:posOffset>136525</wp:posOffset>
                </wp:positionV>
                <wp:extent cx="6600190" cy="828675"/>
                <wp:effectExtent l="0" t="0" r="1016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190" cy="828675"/>
                        </a:xfrm>
                        <a:prstGeom prst="rect">
                          <a:avLst/>
                        </a:prstGeom>
                        <a:solidFill>
                          <a:srgbClr val="FFFFFF"/>
                        </a:solidFill>
                        <a:ln w="9525">
                          <a:solidFill>
                            <a:srgbClr val="000000"/>
                          </a:solidFill>
                          <a:miter lim="800000"/>
                          <a:headEnd/>
                          <a:tailEnd/>
                        </a:ln>
                      </wps:spPr>
                      <wps:txbx>
                        <w:txbxContent>
                          <w:p w:rsidR="00345D92" w:rsidP="007770D0" w:rsidRDefault="00345D92" w14:paraId="01097963" w14:textId="55E81B3C">
                            <w:pPr>
                              <w:pStyle w:val="ListParagraph"/>
                              <w:rPr>
                                <w:b/>
                                <w:color w:val="00B0F0"/>
                                <w:sz w:val="22"/>
                                <w:szCs w:val="22"/>
                              </w:rPr>
                            </w:pPr>
                            <w:r w:rsidRPr="003A6983">
                              <w:rPr>
                                <w:b/>
                                <w:sz w:val="22"/>
                                <w:szCs w:val="22"/>
                              </w:rPr>
                              <w:t xml:space="preserve">Post COVID Primary Care follow up Video/Telephone/ Face to Face </w:t>
                            </w:r>
                            <w:r w:rsidRPr="004963B2">
                              <w:rPr>
                                <w:b/>
                                <w:color w:val="7030A0"/>
                                <w:sz w:val="22"/>
                                <w:szCs w:val="22"/>
                              </w:rPr>
                              <w:t>(&gt; 4 weeks)</w:t>
                            </w:r>
                          </w:p>
                          <w:p w:rsidR="00345D92" w:rsidP="007770D0" w:rsidRDefault="00345D92" w14:paraId="3EC4ECE8" w14:textId="77777777">
                            <w:pPr>
                              <w:pStyle w:val="ListParagraph"/>
                              <w:rPr>
                                <w:b/>
                                <w:color w:val="00B0F0"/>
                                <w:sz w:val="22"/>
                                <w:szCs w:val="22"/>
                              </w:rPr>
                            </w:pPr>
                          </w:p>
                          <w:p w:rsidR="00345D92" w:rsidP="00CA77BC" w:rsidRDefault="00345D92" w14:paraId="2573A197" w14:textId="79FF0008">
                            <w:pPr>
                              <w:rPr>
                                <w:i/>
                                <w:sz w:val="22"/>
                                <w:szCs w:val="22"/>
                              </w:rPr>
                            </w:pPr>
                            <w:r>
                              <w:rPr>
                                <w:sz w:val="22"/>
                                <w:szCs w:val="22"/>
                              </w:rPr>
                              <w:t xml:space="preserve">              </w:t>
                            </w:r>
                            <w:r w:rsidRPr="00CA77BC">
                              <w:rPr>
                                <w:i/>
                                <w:sz w:val="22"/>
                                <w:szCs w:val="22"/>
                              </w:rPr>
                              <w:t xml:space="preserve">Check for ongoing symptomatic COVID-19 </w:t>
                            </w:r>
                            <w:r>
                              <w:rPr>
                                <w:i/>
                                <w:sz w:val="22"/>
                                <w:szCs w:val="22"/>
                              </w:rPr>
                              <w:t xml:space="preserve">(4-12 weeks) </w:t>
                            </w:r>
                            <w:r w:rsidRPr="00CA77BC">
                              <w:rPr>
                                <w:i/>
                                <w:sz w:val="22"/>
                                <w:szCs w:val="22"/>
                              </w:rPr>
                              <w:t>or post</w:t>
                            </w:r>
                            <w:r w:rsidRPr="00CA77BC">
                              <w:rPr>
                                <w:rFonts w:ascii="Times New Roman" w:hAnsi="Times New Roman"/>
                                <w:i/>
                                <w:sz w:val="22"/>
                                <w:szCs w:val="22"/>
                              </w:rPr>
                              <w:t xml:space="preserve"> </w:t>
                            </w:r>
                            <w:r w:rsidRPr="00CA77BC">
                              <w:rPr>
                                <w:i/>
                                <w:sz w:val="22"/>
                                <w:szCs w:val="22"/>
                              </w:rPr>
                              <w:t>COVID-19</w:t>
                            </w:r>
                            <w:r>
                              <w:rPr>
                                <w:i/>
                                <w:sz w:val="22"/>
                                <w:szCs w:val="22"/>
                              </w:rPr>
                              <w:t xml:space="preserve"> </w:t>
                            </w:r>
                            <w:proofErr w:type="gramStart"/>
                            <w:r>
                              <w:rPr>
                                <w:i/>
                                <w:sz w:val="22"/>
                                <w:szCs w:val="22"/>
                              </w:rPr>
                              <w:t>syndrome(</w:t>
                            </w:r>
                            <w:proofErr w:type="gramEnd"/>
                            <w:r>
                              <w:rPr>
                                <w:i/>
                                <w:sz w:val="22"/>
                                <w:szCs w:val="22"/>
                              </w:rPr>
                              <w:t xml:space="preserve">&gt;12 weeks), arrange appointment for review according to clinical concern and/or patient </w:t>
                            </w:r>
                            <w:r w:rsidRPr="00CA77BC">
                              <w:rPr>
                                <w:i/>
                                <w:sz w:val="22"/>
                                <w:szCs w:val="22"/>
                              </w:rPr>
                              <w:t xml:space="preserve">concern </w:t>
                            </w:r>
                            <w:r w:rsidRPr="00CA77BC">
                              <w:rPr>
                                <w:rFonts w:cstheme="minorHAnsi"/>
                                <w:sz w:val="22"/>
                                <w:szCs w:val="22"/>
                              </w:rPr>
                              <w:t>about new or ongoing symptoms</w:t>
                            </w:r>
                            <w:r>
                              <w:rPr>
                                <w:rFonts w:cstheme="minorHAnsi"/>
                                <w:sz w:val="22"/>
                                <w:szCs w:val="22"/>
                              </w:rPr>
                              <w:t>.</w:t>
                            </w:r>
                          </w:p>
                          <w:p w:rsidRPr="003A6983" w:rsidR="00345D92" w:rsidP="007770D0" w:rsidRDefault="00345D92" w14:paraId="73AFE510" w14:textId="692DBCD1">
                            <w:pPr>
                              <w:rPr>
                                <w:b/>
                                <w:color w:val="FF0066"/>
                                <w:sz w:val="22"/>
                                <w:szCs w:val="22"/>
                              </w:rPr>
                            </w:pPr>
                          </w:p>
                          <w:p w:rsidR="00345D92" w:rsidP="005E0328" w:rsidRDefault="00345D92" w14:paraId="596ABE82"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32.25pt;margin-top:10.75pt;width:519.7pt;height:65.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" w14:anchorId="5A93768F">
                <v:textbox>
                  <w:txbxContent>
                    <w:p w:rsidR="00345D92" w:rsidP="007770D0" w:rsidRDefault="00345D92" w14:paraId="01097963" w14:textId="55E81B3C">
                      <w:pPr>
                        <w:pStyle w:val="ListParagraph"/>
                        <w:rPr>
                          <w:b/>
                          <w:color w:val="00B0F0"/>
                          <w:sz w:val="22"/>
                          <w:szCs w:val="22"/>
                        </w:rPr>
                      </w:pPr>
                      <w:r w:rsidRPr="003A6983">
                        <w:rPr>
                          <w:b/>
                          <w:sz w:val="22"/>
                          <w:szCs w:val="22"/>
                        </w:rPr>
                        <w:t xml:space="preserve">Post COVID Primary Care follow up Video/Telephone/ Face to Face </w:t>
                      </w:r>
                      <w:r w:rsidRPr="004963B2">
                        <w:rPr>
                          <w:b/>
                          <w:color w:val="7030A0"/>
                          <w:sz w:val="22"/>
                          <w:szCs w:val="22"/>
                        </w:rPr>
                        <w:t>(&gt; 4 weeks)</w:t>
                      </w:r>
                    </w:p>
                    <w:p w:rsidR="00345D92" w:rsidP="007770D0" w:rsidRDefault="00345D92" w14:paraId="3EC4ECE8" w14:textId="77777777">
                      <w:pPr>
                        <w:pStyle w:val="ListParagraph"/>
                        <w:rPr>
                          <w:b/>
                          <w:color w:val="00B0F0"/>
                          <w:sz w:val="22"/>
                          <w:szCs w:val="22"/>
                        </w:rPr>
                      </w:pPr>
                    </w:p>
                    <w:p w:rsidR="00345D92" w:rsidP="00CA77BC" w:rsidRDefault="00345D92" w14:paraId="2573A197" w14:textId="79FF0008">
                      <w:pPr>
                        <w:rPr>
                          <w:i/>
                          <w:sz w:val="22"/>
                          <w:szCs w:val="22"/>
                        </w:rPr>
                      </w:pPr>
                      <w:r>
                        <w:rPr>
                          <w:sz w:val="22"/>
                          <w:szCs w:val="22"/>
                        </w:rPr>
                        <w:t xml:space="preserve">              </w:t>
                      </w:r>
                      <w:r w:rsidRPr="00CA77BC">
                        <w:rPr>
                          <w:i/>
                          <w:sz w:val="22"/>
                          <w:szCs w:val="22"/>
                        </w:rPr>
                        <w:t xml:space="preserve">Check for ongoing symptomatic COVID-19 </w:t>
                      </w:r>
                      <w:r>
                        <w:rPr>
                          <w:i/>
                          <w:sz w:val="22"/>
                          <w:szCs w:val="22"/>
                        </w:rPr>
                        <w:t xml:space="preserve">(4-12 weeks) </w:t>
                      </w:r>
                      <w:r w:rsidRPr="00CA77BC">
                        <w:rPr>
                          <w:i/>
                          <w:sz w:val="22"/>
                          <w:szCs w:val="22"/>
                        </w:rPr>
                        <w:t>or post</w:t>
                      </w:r>
                      <w:r w:rsidRPr="00CA77BC">
                        <w:rPr>
                          <w:rFonts w:ascii="Times New Roman" w:hAnsi="Times New Roman"/>
                          <w:i/>
                          <w:sz w:val="22"/>
                          <w:szCs w:val="22"/>
                        </w:rPr>
                        <w:t xml:space="preserve"> </w:t>
                      </w:r>
                      <w:r w:rsidRPr="00CA77BC">
                        <w:rPr>
                          <w:i/>
                          <w:sz w:val="22"/>
                          <w:szCs w:val="22"/>
                        </w:rPr>
                        <w:t>COVID-19</w:t>
                      </w:r>
                      <w:r>
                        <w:rPr>
                          <w:i/>
                          <w:sz w:val="22"/>
                          <w:szCs w:val="22"/>
                        </w:rPr>
                        <w:t xml:space="preserve"> </w:t>
                      </w:r>
                      <w:proofErr w:type="gramStart"/>
                      <w:r>
                        <w:rPr>
                          <w:i/>
                          <w:sz w:val="22"/>
                          <w:szCs w:val="22"/>
                        </w:rPr>
                        <w:t>syndrome(</w:t>
                      </w:r>
                      <w:proofErr w:type="gramEnd"/>
                      <w:r>
                        <w:rPr>
                          <w:i/>
                          <w:sz w:val="22"/>
                          <w:szCs w:val="22"/>
                        </w:rPr>
                        <w:t xml:space="preserve">&gt;12 weeks), arrange appointment for review according to clinical concern and/or patient </w:t>
                      </w:r>
                      <w:r w:rsidRPr="00CA77BC">
                        <w:rPr>
                          <w:i/>
                          <w:sz w:val="22"/>
                          <w:szCs w:val="22"/>
                        </w:rPr>
                        <w:t xml:space="preserve">concern </w:t>
                      </w:r>
                      <w:r w:rsidRPr="00CA77BC">
                        <w:rPr>
                          <w:rFonts w:cstheme="minorHAnsi"/>
                          <w:sz w:val="22"/>
                          <w:szCs w:val="22"/>
                        </w:rPr>
                        <w:t>about new or ongoing symptoms</w:t>
                      </w:r>
                      <w:r>
                        <w:rPr>
                          <w:rFonts w:cstheme="minorHAnsi"/>
                          <w:sz w:val="22"/>
                          <w:szCs w:val="22"/>
                        </w:rPr>
                        <w:t>.</w:t>
                      </w:r>
                    </w:p>
                    <w:p w:rsidRPr="003A6983" w:rsidR="00345D92" w:rsidP="007770D0" w:rsidRDefault="00345D92" w14:paraId="73AFE510" w14:textId="692DBCD1">
                      <w:pPr>
                        <w:rPr>
                          <w:b/>
                          <w:color w:val="FF0066"/>
                          <w:sz w:val="22"/>
                          <w:szCs w:val="22"/>
                        </w:rPr>
                      </w:pPr>
                    </w:p>
                    <w:p w:rsidR="00345D92" w:rsidP="005E0328" w:rsidRDefault="00345D92" w14:paraId="596ABE82" w14:textId="77777777"/>
                  </w:txbxContent>
                </v:textbox>
              </v:shape>
            </w:pict>
          </mc:Fallback>
        </mc:AlternateContent>
      </w:r>
    </w:p>
    <w:p w:rsidR="002B7A33" w:rsidP="005E0328" w:rsidRDefault="002B7A33" w14:paraId="5C2FC185" w14:textId="349F77CC"/>
    <w:p w:rsidR="002B7A33" w:rsidP="005E0328" w:rsidRDefault="002B7A33" w14:paraId="2F1FF8A3" w14:textId="77777777"/>
    <w:p w:rsidR="005E0328" w:rsidP="005E0328" w:rsidRDefault="005E0328" w14:paraId="78925F93" w14:textId="3050332A"/>
    <w:p w:rsidR="005E0328" w:rsidP="005E0328" w:rsidRDefault="005E0328" w14:paraId="22698CDB" w14:textId="64E5AC8A"/>
    <w:p w:rsidR="005E0328" w:rsidP="005E0328" w:rsidRDefault="00E34F8B" w14:paraId="464D6A2D" w14:textId="4E133C63">
      <w:r>
        <w:rPr>
          <w:noProof/>
          <w:lang w:eastAsia="en-GB"/>
        </w:rPr>
        <mc:AlternateContent>
          <mc:Choice Requires="wps">
            <w:drawing>
              <wp:anchor distT="45720" distB="45720" distL="114300" distR="114300" simplePos="0" relativeHeight="251600896" behindDoc="0" locked="0" layoutInCell="1" allowOverlap="1" wp14:editId="4F9E945C" wp14:anchorId="73540D11">
                <wp:simplePos x="0" y="0"/>
                <wp:positionH relativeFrom="margin">
                  <wp:posOffset>1244600</wp:posOffset>
                </wp:positionH>
                <wp:positionV relativeFrom="paragraph">
                  <wp:posOffset>232410</wp:posOffset>
                </wp:positionV>
                <wp:extent cx="4927600" cy="981075"/>
                <wp:effectExtent l="0" t="0" r="2540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9810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Pr="00A1428B" w:rsidR="00345D92" w:rsidP="00CA77BC" w:rsidRDefault="00345D92" w14:paraId="1940C71D" w14:textId="74C85C9A">
                            <w:pPr>
                              <w:autoSpaceDE w:val="0"/>
                              <w:autoSpaceDN w:val="0"/>
                              <w:adjustRightInd w:val="0"/>
                              <w:rPr>
                                <w:rFonts w:cstheme="minorHAnsi"/>
                              </w:rPr>
                            </w:pPr>
                            <w:r w:rsidRPr="00A1428B">
                              <w:rPr>
                                <w:rFonts w:cstheme="minorHAnsi"/>
                              </w:rPr>
                              <w:t xml:space="preserve"> Acute services </w:t>
                            </w:r>
                          </w:p>
                          <w:p w:rsidRPr="00A1428B" w:rsidR="00345D92" w:rsidP="00CA77BC" w:rsidRDefault="00345D92" w14:paraId="37887403" w14:textId="345436DC">
                            <w:pPr>
                              <w:autoSpaceDE w:val="0"/>
                              <w:autoSpaceDN w:val="0"/>
                              <w:adjustRightInd w:val="0"/>
                              <w:rPr>
                                <w:rFonts w:cstheme="minorHAnsi"/>
                              </w:rPr>
                            </w:pPr>
                            <w:r w:rsidRPr="00A1428B">
                              <w:rPr>
                                <w:rFonts w:cstheme="minorHAnsi"/>
                              </w:rPr>
                              <w:t xml:space="preserve"> </w:t>
                            </w:r>
                            <w:proofErr w:type="spellStart"/>
                            <w:proofErr w:type="gramStart"/>
                            <w:r w:rsidRPr="00A1428B">
                              <w:rPr>
                                <w:rFonts w:cstheme="minorHAnsi"/>
                              </w:rPr>
                              <w:t>e.g</w:t>
                            </w:r>
                            <w:proofErr w:type="spellEnd"/>
                            <w:proofErr w:type="gramEnd"/>
                            <w:r w:rsidRPr="00A1428B">
                              <w:rPr>
                                <w:rFonts w:cstheme="minorHAnsi"/>
                              </w:rPr>
                              <w:t xml:space="preserve"> hypoxaemia or oxygen desaturation on exercise, signs of severe Lung disease, cardiac chest pain or multisystem inflammatory syndrome (in children). </w:t>
                            </w:r>
                          </w:p>
                          <w:p w:rsidRPr="004534CC" w:rsidR="00345D92" w:rsidP="004534CC" w:rsidRDefault="00345D92" w14:paraId="50C6BE18" w14:textId="77777777">
                            <w:pPr>
                              <w:pStyle w:val="ListParagraph"/>
                              <w:ind w:left="360"/>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98pt;margin-top:18.3pt;width:388pt;height:77.25pt;z-index:25160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white [3201]" strokecolor="#4f81bd [3204]"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" w14:anchorId="73540D11">
                <v:textbox>
                  <w:txbxContent>
                    <w:p w:rsidRPr="00A1428B" w:rsidR="00345D92" w:rsidP="00CA77BC" w:rsidRDefault="00345D92" w14:paraId="1940C71D" w14:textId="74C85C9A">
                      <w:pPr>
                        <w:autoSpaceDE w:val="0"/>
                        <w:autoSpaceDN w:val="0"/>
                        <w:adjustRightInd w:val="0"/>
                        <w:rPr>
                          <w:rFonts w:cstheme="minorHAnsi"/>
                        </w:rPr>
                      </w:pPr>
                      <w:r w:rsidRPr="00A1428B">
                        <w:rPr>
                          <w:rFonts w:cstheme="minorHAnsi"/>
                        </w:rPr>
                        <w:t xml:space="preserve"> Acute services </w:t>
                      </w:r>
                    </w:p>
                    <w:p w:rsidRPr="00A1428B" w:rsidR="00345D92" w:rsidP="00CA77BC" w:rsidRDefault="00345D92" w14:paraId="37887403" w14:textId="345436DC">
                      <w:pPr>
                        <w:autoSpaceDE w:val="0"/>
                        <w:autoSpaceDN w:val="0"/>
                        <w:adjustRightInd w:val="0"/>
                        <w:rPr>
                          <w:rFonts w:cstheme="minorHAnsi"/>
                        </w:rPr>
                      </w:pPr>
                      <w:r w:rsidRPr="00A1428B">
                        <w:rPr>
                          <w:rFonts w:cstheme="minorHAnsi"/>
                        </w:rPr>
                        <w:t xml:space="preserve"> </w:t>
                      </w:r>
                      <w:proofErr w:type="spellStart"/>
                      <w:proofErr w:type="gramStart"/>
                      <w:r w:rsidRPr="00A1428B">
                        <w:rPr>
                          <w:rFonts w:cstheme="minorHAnsi"/>
                        </w:rPr>
                        <w:t>e.g</w:t>
                      </w:r>
                      <w:proofErr w:type="spellEnd"/>
                      <w:proofErr w:type="gramEnd"/>
                      <w:r w:rsidRPr="00A1428B">
                        <w:rPr>
                          <w:rFonts w:cstheme="minorHAnsi"/>
                        </w:rPr>
                        <w:t xml:space="preserve"> hypoxaemia or oxygen desaturation on exercise, signs of severe Lung disease, cardiac chest pain or multisystem inflammatory syndrome (in children). </w:t>
                      </w:r>
                    </w:p>
                    <w:p w:rsidRPr="004534CC" w:rsidR="00345D92" w:rsidP="004534CC" w:rsidRDefault="00345D92" w14:paraId="50C6BE18" w14:textId="77777777">
                      <w:pPr>
                        <w:pStyle w:val="ListParagraph"/>
                        <w:ind w:left="360"/>
                        <w:rPr>
                          <w:sz w:val="22"/>
                          <w:szCs w:val="22"/>
                        </w:rPr>
                      </w:pPr>
                    </w:p>
                  </w:txbxContent>
                </v:textbox>
                <w10:wrap type="square" anchorx="margin"/>
              </v:shape>
            </w:pict>
          </mc:Fallback>
        </mc:AlternateContent>
      </w:r>
      <w:r w:rsidR="003E564A">
        <w:rPr>
          <w:noProof/>
          <w:lang w:eastAsia="en-GB"/>
        </w:rPr>
        <mc:AlternateContent>
          <mc:Choice Requires="wps">
            <w:drawing>
              <wp:anchor distT="45720" distB="45720" distL="114300" distR="114300" simplePos="0" relativeHeight="251601920" behindDoc="0" locked="0" layoutInCell="1" allowOverlap="1" wp14:editId="02029E89" wp14:anchorId="07F31C19">
                <wp:simplePos x="0" y="0"/>
                <wp:positionH relativeFrom="column">
                  <wp:posOffset>-419100</wp:posOffset>
                </wp:positionH>
                <wp:positionV relativeFrom="paragraph">
                  <wp:posOffset>207010</wp:posOffset>
                </wp:positionV>
                <wp:extent cx="1511300" cy="2413000"/>
                <wp:effectExtent l="0" t="0" r="1270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2413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45D92" w:rsidP="0017174D" w:rsidRDefault="00345D92" w14:paraId="1874F7E8" w14:textId="48E6C7D6">
                            <w:pPr>
                              <w:jc w:val="center"/>
                            </w:pPr>
                            <w:r w:rsidRPr="00A1428B">
                              <w:rPr>
                                <w:rFonts w:cstheme="minorHAnsi"/>
                              </w:rPr>
                              <w:t>GP history and examination and investigations*</w:t>
                            </w:r>
                          </w:p>
                          <w:p w:rsidRPr="00A1428B" w:rsidR="00345D92" w:rsidP="0017174D" w:rsidRDefault="00345D92" w14:paraId="2FB7262C" w14:textId="37FDA378">
                            <w:pPr>
                              <w:jc w:val="center"/>
                              <w:rPr>
                                <w:rFonts w:cstheme="minorHAnsi"/>
                              </w:rPr>
                            </w:pPr>
                            <w:proofErr w:type="gramStart"/>
                            <w:r w:rsidRPr="00A1428B">
                              <w:t>to</w:t>
                            </w:r>
                            <w:proofErr w:type="gramEnd"/>
                            <w:r w:rsidRPr="00A1428B">
                              <w:t xml:space="preserve"> exclude alternative underlying diagnoses</w:t>
                            </w:r>
                            <w:r w:rsidRPr="00A1428B">
                              <w:rPr>
                                <w:rFonts w:cstheme="minorHAnsi"/>
                              </w:rPr>
                              <w:t xml:space="preserve"> </w:t>
                            </w:r>
                            <w:proofErr w:type="spellStart"/>
                            <w:r w:rsidRPr="00A1428B">
                              <w:rPr>
                                <w:rFonts w:cstheme="minorHAnsi"/>
                              </w:rPr>
                              <w:t>e.g</w:t>
                            </w:r>
                            <w:proofErr w:type="spellEnd"/>
                            <w:r w:rsidRPr="00A1428B">
                              <w:rPr>
                                <w:rFonts w:cstheme="minorHAnsi"/>
                              </w:rPr>
                              <w:t xml:space="preserve"> malignancy</w:t>
                            </w:r>
                          </w:p>
                          <w:p w:rsidRPr="00CA77BC" w:rsidR="00345D92" w:rsidP="00CA77BC" w:rsidRDefault="00345D92" w14:paraId="413E29A2" w14:textId="77777777">
                            <w:pPr>
                              <w:rPr>
                                <w:rFonts w:cstheme="minorHAnsi"/>
                                <w:color w:val="00B0F0"/>
                                <w:sz w:val="22"/>
                                <w:szCs w:val="22"/>
                              </w:rPr>
                            </w:pPr>
                          </w:p>
                          <w:p w:rsidRPr="00A1428B" w:rsidR="00345D92" w:rsidP="00CA77BC" w:rsidRDefault="00345D92" w14:paraId="08CFF450" w14:textId="33D3615D">
                            <w:pPr>
                              <w:rPr>
                                <w:rFonts w:ascii="Arial" w:hAnsi="Arial" w:cs="Arial"/>
                                <w:color w:val="000000"/>
                              </w:rPr>
                            </w:pPr>
                            <w:r>
                              <w:t>*</w:t>
                            </w:r>
                            <w:hyperlink w:history="1" r:id="rId12">
                              <w:r w:rsidRPr="00AA566E">
                                <w:rPr>
                                  <w:rStyle w:val="Hyperlink"/>
                                  <w:rFonts w:ascii="Arial" w:hAnsi="Arial" w:cs="Arial"/>
                                </w:rPr>
                                <w:t>https://dx.doi.org/10.1136/bmj.m3026</w:t>
                              </w:r>
                            </w:hyperlink>
                          </w:p>
                          <w:p w:rsidRPr="00CA77BC" w:rsidR="00345D92" w:rsidP="00CA77BC" w:rsidRDefault="00345D92" w14:paraId="2CDC46FA" w14:textId="77777777">
                            <w:pPr>
                              <w:ind w:left="360"/>
                              <w:contextualSpacing/>
                              <w:rPr>
                                <w:color w:val="00B0F0"/>
                              </w:rPr>
                            </w:pPr>
                          </w:p>
                          <w:p w:rsidR="00345D92" w:rsidRDefault="00345D92" w14:paraId="56041658" w14:textId="77777777">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33pt;margin-top:16.3pt;width:119pt;height:190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4f81bd [3204]"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" w14:anchorId="07F31C19">
                <v:textbox>
                  <w:txbxContent>
                    <w:p w:rsidR="00345D92" w:rsidP="0017174D" w:rsidRDefault="00345D92" w14:paraId="1874F7E8" w14:textId="48E6C7D6">
                      <w:pPr>
                        <w:jc w:val="center"/>
                      </w:pPr>
                      <w:r w:rsidRPr="00A1428B">
                        <w:rPr>
                          <w:rFonts w:cstheme="minorHAnsi"/>
                        </w:rPr>
                        <w:t>GP history and examination and investigations*</w:t>
                      </w:r>
                    </w:p>
                    <w:p w:rsidRPr="00A1428B" w:rsidR="00345D92" w:rsidP="0017174D" w:rsidRDefault="00345D92" w14:paraId="2FB7262C" w14:textId="37FDA378">
                      <w:pPr>
                        <w:jc w:val="center"/>
                        <w:rPr>
                          <w:rFonts w:cstheme="minorHAnsi"/>
                        </w:rPr>
                      </w:pPr>
                      <w:proofErr w:type="gramStart"/>
                      <w:r w:rsidRPr="00A1428B">
                        <w:t>to</w:t>
                      </w:r>
                      <w:proofErr w:type="gramEnd"/>
                      <w:r w:rsidRPr="00A1428B">
                        <w:t xml:space="preserve"> exclude alternative underlying diagnoses</w:t>
                      </w:r>
                      <w:r w:rsidRPr="00A1428B">
                        <w:rPr>
                          <w:rFonts w:cstheme="minorHAnsi"/>
                        </w:rPr>
                        <w:t xml:space="preserve"> </w:t>
                      </w:r>
                      <w:proofErr w:type="spellStart"/>
                      <w:r w:rsidRPr="00A1428B">
                        <w:rPr>
                          <w:rFonts w:cstheme="minorHAnsi"/>
                        </w:rPr>
                        <w:t>e.g</w:t>
                      </w:r>
                      <w:proofErr w:type="spellEnd"/>
                      <w:r w:rsidRPr="00A1428B">
                        <w:rPr>
                          <w:rFonts w:cstheme="minorHAnsi"/>
                        </w:rPr>
                        <w:t xml:space="preserve"> malignancy</w:t>
                      </w:r>
                    </w:p>
                    <w:p w:rsidRPr="00CA77BC" w:rsidR="00345D92" w:rsidP="00CA77BC" w:rsidRDefault="00345D92" w14:paraId="413E29A2" w14:textId="77777777">
                      <w:pPr>
                        <w:rPr>
                          <w:rFonts w:cstheme="minorHAnsi"/>
                          <w:color w:val="00B0F0"/>
                          <w:sz w:val="22"/>
                          <w:szCs w:val="22"/>
                        </w:rPr>
                      </w:pPr>
                    </w:p>
                    <w:p w:rsidRPr="00A1428B" w:rsidR="00345D92" w:rsidP="00CA77BC" w:rsidRDefault="00345D92" w14:paraId="08CFF450" w14:textId="33D3615D">
                      <w:pPr>
                        <w:rPr>
                          <w:rFonts w:ascii="Arial" w:hAnsi="Arial" w:cs="Arial"/>
                          <w:color w:val="000000"/>
                        </w:rPr>
                      </w:pPr>
                      <w:r>
                        <w:t>*</w:t>
                      </w:r>
                      <w:hyperlink w:history="1" r:id="rId13">
                        <w:r w:rsidRPr="00AA566E">
                          <w:rPr>
                            <w:rStyle w:val="Hyperlink"/>
                            <w:rFonts w:ascii="Arial" w:hAnsi="Arial" w:cs="Arial"/>
                          </w:rPr>
                          <w:t>https://dx.doi.org/10.1136/bmj.m3026</w:t>
                        </w:r>
                      </w:hyperlink>
                    </w:p>
                    <w:p w:rsidRPr="00CA77BC" w:rsidR="00345D92" w:rsidP="00CA77BC" w:rsidRDefault="00345D92" w14:paraId="2CDC46FA" w14:textId="77777777">
                      <w:pPr>
                        <w:ind w:left="360"/>
                        <w:contextualSpacing/>
                        <w:rPr>
                          <w:color w:val="00B0F0"/>
                        </w:rPr>
                      </w:pPr>
                    </w:p>
                    <w:p w:rsidR="00345D92" w:rsidRDefault="00345D92" w14:paraId="56041658" w14:textId="77777777">
                      <w:pPr>
                        <w:rPr>
                          <w:sz w:val="22"/>
                          <w:szCs w:val="22"/>
                        </w:rPr>
                      </w:pPr>
                    </w:p>
                  </w:txbxContent>
                </v:textbox>
                <w10:wrap type="square"/>
              </v:shape>
            </w:pict>
          </mc:Fallback>
        </mc:AlternateContent>
      </w:r>
    </w:p>
    <w:p w:rsidR="005E0328" w:rsidP="005E0328" w:rsidRDefault="00F068CD" w14:paraId="22EF182A" w14:textId="53E223B2">
      <w:r>
        <w:rPr>
          <w:noProof/>
          <w:lang w:eastAsia="en-GB"/>
        </w:rPr>
        <mc:AlternateContent>
          <mc:Choice Requires="wps">
            <w:drawing>
              <wp:anchor distT="0" distB="0" distL="114300" distR="114300" simplePos="0" relativeHeight="251718656" behindDoc="0" locked="0" layoutInCell="1" allowOverlap="1" wp14:editId="32FBBF4A" wp14:anchorId="108A8E55">
                <wp:simplePos x="0" y="0"/>
                <wp:positionH relativeFrom="margin">
                  <wp:posOffset>1225550</wp:posOffset>
                </wp:positionH>
                <wp:positionV relativeFrom="paragraph">
                  <wp:posOffset>1106805</wp:posOffset>
                </wp:positionV>
                <wp:extent cx="4908550" cy="1092200"/>
                <wp:effectExtent l="0" t="0" r="25400" b="12700"/>
                <wp:wrapNone/>
                <wp:docPr id="33" name="Text Box 33"/>
                <wp:cNvGraphicFramePr/>
                <a:graphic xmlns:a="http://schemas.openxmlformats.org/drawingml/2006/main">
                  <a:graphicData uri="http://schemas.microsoft.com/office/word/2010/wordprocessingShape">
                    <wps:wsp>
                      <wps:cNvSpPr txBox="1"/>
                      <wps:spPr>
                        <a:xfrm>
                          <a:off x="0" y="0"/>
                          <a:ext cx="4908550" cy="109220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Pr="00A1428B" w:rsidR="00345D92" w:rsidP="00F068CD" w:rsidRDefault="00345D92" w14:paraId="59102529" w14:textId="2A661743">
                            <w:r w:rsidRPr="00A1428B">
                              <w:t xml:space="preserve">Refer to </w:t>
                            </w:r>
                            <w:r w:rsidRPr="00A1428B">
                              <w:rPr>
                                <w:b/>
                                <w:bCs/>
                                <w:color w:val="000000" w:themeColor="text1"/>
                              </w:rPr>
                              <w:t>Tier 1</w:t>
                            </w:r>
                            <w:r w:rsidRPr="00A1428B">
                              <w:rPr>
                                <w:color w:val="000000" w:themeColor="text1"/>
                              </w:rPr>
                              <w:t xml:space="preserve"> </w:t>
                            </w:r>
                            <w:r w:rsidRPr="00A1428B">
                              <w:t xml:space="preserve">services, supported self-management, Your </w:t>
                            </w:r>
                            <w:proofErr w:type="spellStart"/>
                            <w:r w:rsidRPr="00A1428B">
                              <w:t>Covid</w:t>
                            </w:r>
                            <w:proofErr w:type="spellEnd"/>
                            <w:r w:rsidRPr="00A1428B">
                              <w:t xml:space="preserve"> Recovery </w:t>
                            </w:r>
                            <w:r>
                              <w:t>website/</w:t>
                            </w:r>
                            <w:r w:rsidRPr="00A1428B">
                              <w:t>app</w:t>
                            </w:r>
                            <w:r>
                              <w:t xml:space="preserve"> </w:t>
                            </w:r>
                            <w:hyperlink w:history="1" r:id="rId14">
                              <w:r w:rsidRPr="00AA566E">
                                <w:rPr>
                                  <w:rStyle w:val="Hyperlink"/>
                                </w:rPr>
                                <w:t>https://www.yourcovidrecovery.nhs.uk/</w:t>
                              </w:r>
                            </w:hyperlink>
                            <w:r>
                              <w:t xml:space="preserve">, </w:t>
                            </w:r>
                            <w:r w:rsidRPr="00A1428B">
                              <w:t>peer support group</w:t>
                            </w:r>
                            <w:r>
                              <w:t>, community support hubs, community care navigators</w:t>
                            </w:r>
                            <w:r w:rsidRPr="00A1428B">
                              <w:t xml:space="preserve"> and social prescribing</w:t>
                            </w:r>
                            <w:r>
                              <w:t xml:space="preserve">. Further details on how to access these services in Trafford can be found in </w:t>
                            </w:r>
                            <w:r w:rsidRPr="0017174D">
                              <w:rPr>
                                <w:i/>
                              </w:rPr>
                              <w:t>Appendix 4</w:t>
                            </w:r>
                            <w:r>
                              <w:t xml:space="preserve"> below.</w:t>
                            </w:r>
                          </w:p>
                          <w:p w:rsidR="00345D92" w:rsidP="00F068CD" w:rsidRDefault="00345D92" w14:paraId="5B6E713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style="position:absolute;margin-left:96.5pt;margin-top:87.15pt;width:386.5pt;height:8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color="white [3201]" strokecolor="#f79646 [3209]"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" w14:anchorId="108A8E55">
                <v:textbox>
                  <w:txbxContent>
                    <w:p w:rsidRPr="00A1428B" w:rsidR="00345D92" w:rsidP="00F068CD" w:rsidRDefault="00345D92" w14:paraId="59102529" w14:textId="2A661743">
                      <w:r w:rsidRPr="00A1428B">
                        <w:t xml:space="preserve">Refer to </w:t>
                      </w:r>
                      <w:r w:rsidRPr="00A1428B">
                        <w:rPr>
                          <w:b/>
                          <w:bCs/>
                          <w:color w:val="000000" w:themeColor="text1"/>
                        </w:rPr>
                        <w:t>Tier 1</w:t>
                      </w:r>
                      <w:r w:rsidRPr="00A1428B">
                        <w:rPr>
                          <w:color w:val="000000" w:themeColor="text1"/>
                        </w:rPr>
                        <w:t xml:space="preserve"> </w:t>
                      </w:r>
                      <w:r w:rsidRPr="00A1428B">
                        <w:t xml:space="preserve">services, supported self-management, Your </w:t>
                      </w:r>
                      <w:proofErr w:type="spellStart"/>
                      <w:r w:rsidRPr="00A1428B">
                        <w:t>Covid</w:t>
                      </w:r>
                      <w:proofErr w:type="spellEnd"/>
                      <w:r w:rsidRPr="00A1428B">
                        <w:t xml:space="preserve"> Recovery </w:t>
                      </w:r>
                      <w:r>
                        <w:t>website/</w:t>
                      </w:r>
                      <w:r w:rsidRPr="00A1428B">
                        <w:t>app</w:t>
                      </w:r>
                      <w:r>
                        <w:t xml:space="preserve"> </w:t>
                      </w:r>
                      <w:hyperlink w:history="1" r:id="rId15">
                        <w:r w:rsidRPr="00AA566E">
                          <w:rPr>
                            <w:rStyle w:val="Hyperlink"/>
                          </w:rPr>
                          <w:t>https://www.yourcovidrecovery.nhs.uk/</w:t>
                        </w:r>
                      </w:hyperlink>
                      <w:r>
                        <w:t xml:space="preserve">, </w:t>
                      </w:r>
                      <w:r w:rsidRPr="00A1428B">
                        <w:t>peer support group</w:t>
                      </w:r>
                      <w:r>
                        <w:t>, community support hubs, community care navigators</w:t>
                      </w:r>
                      <w:r w:rsidRPr="00A1428B">
                        <w:t xml:space="preserve"> and social prescribing</w:t>
                      </w:r>
                      <w:r>
                        <w:t xml:space="preserve">. Further details on how to access these services in Trafford can be found in </w:t>
                      </w:r>
                      <w:r w:rsidRPr="0017174D">
                        <w:rPr>
                          <w:i/>
                        </w:rPr>
                        <w:t>Appendix 4</w:t>
                      </w:r>
                      <w:r>
                        <w:t xml:space="preserve"> below.</w:t>
                      </w:r>
                    </w:p>
                    <w:p w:rsidR="00345D92" w:rsidP="00F068CD" w:rsidRDefault="00345D92" w14:paraId="5B6E713B" w14:textId="77777777"/>
                  </w:txbxContent>
                </v:textbox>
                <w10:wrap anchorx="margin"/>
              </v:shape>
            </w:pict>
          </mc:Fallback>
        </mc:AlternateContent>
      </w:r>
    </w:p>
    <w:p w:rsidR="003F6486" w:rsidP="005E0328" w:rsidRDefault="003F6486" w14:paraId="497ED89A" w14:textId="5FA01B3B"/>
    <w:p w:rsidR="003F6486" w:rsidP="005E0328" w:rsidRDefault="003F6486" w14:paraId="22486184" w14:textId="5BDE0480"/>
    <w:p w:rsidR="003F6486" w:rsidP="005E0328" w:rsidRDefault="003F6486" w14:paraId="4DD1C910" w14:textId="591A73A9"/>
    <w:p w:rsidR="003F6486" w:rsidP="005E0328" w:rsidRDefault="003F6486" w14:paraId="041B48ED" w14:textId="65953447"/>
    <w:p w:rsidR="003F6486" w:rsidP="005E0328" w:rsidRDefault="00F068CD" w14:paraId="25C964F8" w14:textId="28037CD5">
      <w:r>
        <w:rPr>
          <w:noProof/>
          <w:lang w:eastAsia="en-GB"/>
        </w:rPr>
        <mc:AlternateContent>
          <mc:Choice Requires="wps">
            <w:drawing>
              <wp:anchor distT="45720" distB="45720" distL="114300" distR="114300" simplePos="0" relativeHeight="251602944" behindDoc="0" locked="0" layoutInCell="1" allowOverlap="1" wp14:editId="513054B9" wp14:anchorId="04DF5A43">
                <wp:simplePos x="0" y="0"/>
                <wp:positionH relativeFrom="margin">
                  <wp:posOffset>1200150</wp:posOffset>
                </wp:positionH>
                <wp:positionV relativeFrom="paragraph">
                  <wp:posOffset>255905</wp:posOffset>
                </wp:positionV>
                <wp:extent cx="4902200" cy="901700"/>
                <wp:effectExtent l="0" t="0" r="1270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9017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Pr="00A1428B" w:rsidR="00345D92" w:rsidP="008A6A82" w:rsidRDefault="00345D92" w14:paraId="064E44D4" w14:textId="77777777">
                            <w:r w:rsidRPr="00A1428B">
                              <w:t xml:space="preserve">Refer people with ongoing symptomatic COVID-19 or suspected post-COVID-19 syndrome urgently for psychiatric assessment if they have severe psychiatric symptoms or are at risk of self-harm or suicide. </w:t>
                            </w:r>
                          </w:p>
                          <w:p w:rsidRPr="00A1428B" w:rsidR="00345D92" w:rsidP="008A6A82" w:rsidRDefault="00345D92" w14:paraId="03B33377" w14:textId="77777777">
                            <w:r w:rsidRPr="00A1428B">
                              <w:t>Refer to IAPT for low level anxiety or depression</w:t>
                            </w:r>
                          </w:p>
                          <w:p w:rsidRPr="003B2B24" w:rsidR="00345D92" w:rsidP="003F6486" w:rsidRDefault="00345D92" w14:paraId="66F8B117" w14:textId="5E99A070">
                            <w:pPr>
                              <w:rPr>
                                <w:color w:val="00B0F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94.5pt;margin-top:20.15pt;width:386pt;height:71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white [3201]" strokecolor="#4f81bd [3204]"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" w14:anchorId="04DF5A43">
                <v:textbox>
                  <w:txbxContent>
                    <w:p w:rsidRPr="00A1428B" w:rsidR="00345D92" w:rsidP="008A6A82" w:rsidRDefault="00345D92" w14:paraId="064E44D4" w14:textId="77777777">
                      <w:r w:rsidRPr="00A1428B">
                        <w:t xml:space="preserve">Refer people with ongoing symptomatic COVID-19 or suspected post-COVID-19 syndrome urgently for psychiatric assessment if they have severe psychiatric symptoms or are at risk of self-harm or suicide. </w:t>
                      </w:r>
                    </w:p>
                    <w:p w:rsidRPr="00A1428B" w:rsidR="00345D92" w:rsidP="008A6A82" w:rsidRDefault="00345D92" w14:paraId="03B33377" w14:textId="77777777">
                      <w:r w:rsidRPr="00A1428B">
                        <w:t>Refer to IAPT for low level anxiety or depression</w:t>
                      </w:r>
                    </w:p>
                    <w:p w:rsidRPr="003B2B24" w:rsidR="00345D92" w:rsidP="003F6486" w:rsidRDefault="00345D92" w14:paraId="66F8B117" w14:textId="5E99A070">
                      <w:pPr>
                        <w:rPr>
                          <w:color w:val="00B0F0"/>
                        </w:rPr>
                      </w:pPr>
                    </w:p>
                  </w:txbxContent>
                </v:textbox>
                <w10:wrap type="square" anchorx="margin"/>
              </v:shape>
            </w:pict>
          </mc:Fallback>
        </mc:AlternateContent>
      </w:r>
    </w:p>
    <w:p w:rsidR="003F6486" w:rsidP="005E0328" w:rsidRDefault="003F6486" w14:paraId="3A3352C3" w14:textId="76A7DE37"/>
    <w:p w:rsidR="003F6486" w:rsidP="005E0328" w:rsidRDefault="003F6486" w14:paraId="5DFAE66B" w14:textId="4CEF67FB"/>
    <w:p w:rsidR="003F6486" w:rsidP="005E0328" w:rsidRDefault="003F6486" w14:paraId="7D668011" w14:textId="667960D7"/>
    <w:p w:rsidR="005E0328" w:rsidP="005E0328" w:rsidRDefault="00E34F8B" w14:paraId="604C0D47" w14:textId="6AB62EAC">
      <w:r>
        <w:rPr>
          <w:noProof/>
          <w:lang w:eastAsia="en-GB"/>
        </w:rPr>
        <mc:AlternateContent>
          <mc:Choice Requires="wps">
            <w:drawing>
              <wp:anchor distT="0" distB="0" distL="114300" distR="114300" simplePos="0" relativeHeight="251604992" behindDoc="0" locked="0" layoutInCell="1" allowOverlap="1" wp14:editId="0F49DC67" wp14:anchorId="379DAE58">
                <wp:simplePos x="0" y="0"/>
                <wp:positionH relativeFrom="margin">
                  <wp:posOffset>-419735</wp:posOffset>
                </wp:positionH>
                <wp:positionV relativeFrom="paragraph">
                  <wp:posOffset>212725</wp:posOffset>
                </wp:positionV>
                <wp:extent cx="6610350" cy="9620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6610350" cy="9620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Pr="00A1428B" w:rsidR="00345D92" w:rsidP="00DC3388" w:rsidRDefault="00345D92" w14:paraId="673E977F" w14:textId="1BEBA42A">
                            <w:pPr>
                              <w:rPr>
                                <w:rFonts w:eastAsia="Times New Roman" w:cstheme="minorHAnsi"/>
                                <w:kern w:val="36"/>
                                <w:lang w:eastAsia="en-GB"/>
                              </w:rPr>
                            </w:pPr>
                            <w:r w:rsidRPr="00A1428B">
                              <w:rPr>
                                <w:rFonts w:eastAsia="Times New Roman" w:cstheme="minorHAnsi"/>
                                <w:kern w:val="36"/>
                                <w:lang w:eastAsia="en-GB"/>
                              </w:rPr>
                              <w:t xml:space="preserve">Symptoms not improving </w:t>
                            </w:r>
                            <w:r w:rsidRPr="00A1428B">
                              <w:rPr>
                                <w:rFonts w:cstheme="minorHAnsi"/>
                                <w:b/>
                                <w:lang w:val="en"/>
                              </w:rPr>
                              <w:t xml:space="preserve">and impacting on the patients’ life but no </w:t>
                            </w:r>
                            <w:r w:rsidRPr="00A1428B">
                              <w:rPr>
                                <w:rFonts w:cstheme="minorHAnsi"/>
                              </w:rPr>
                              <w:t>life-threatening complication e.g. desaturation on exercise</w:t>
                            </w:r>
                          </w:p>
                          <w:p w:rsidRPr="00A1428B" w:rsidR="00345D92" w:rsidP="00DC3388" w:rsidRDefault="00345D92" w14:paraId="0BD9EE36" w14:textId="3E29215A">
                            <w:pPr>
                              <w:rPr>
                                <w:rFonts w:cstheme="minorHAnsi"/>
                                <w:shd w:val="clear" w:color="auto" w:fill="FFFFFF"/>
                              </w:rPr>
                            </w:pPr>
                            <w:r w:rsidRPr="00A1428B">
                              <w:rPr>
                                <w:rFonts w:eastAsia="Times New Roman" w:cstheme="minorHAnsi"/>
                                <w:kern w:val="36"/>
                                <w:lang w:eastAsia="en-GB"/>
                              </w:rPr>
                              <w:t xml:space="preserve">Refer to </w:t>
                            </w:r>
                            <w:r w:rsidRPr="00A1428B">
                              <w:rPr>
                                <w:rFonts w:eastAsia="Times New Roman" w:cstheme="minorHAnsi"/>
                                <w:b/>
                                <w:bCs/>
                                <w:kern w:val="36"/>
                                <w:lang w:eastAsia="en-GB"/>
                              </w:rPr>
                              <w:t>Tier 3</w:t>
                            </w:r>
                            <w:r w:rsidRPr="00A1428B">
                              <w:rPr>
                                <w:rFonts w:eastAsia="Times New Roman" w:cstheme="minorHAnsi"/>
                                <w:kern w:val="36"/>
                                <w:lang w:eastAsia="en-GB"/>
                              </w:rPr>
                              <w:t xml:space="preserve"> </w:t>
                            </w:r>
                            <w:r>
                              <w:rPr>
                                <w:rFonts w:cstheme="minorHAnsi"/>
                                <w:shd w:val="clear" w:color="auto" w:fill="FFFFFF"/>
                              </w:rPr>
                              <w:t xml:space="preserve">Post-Acute </w:t>
                            </w:r>
                            <w:r w:rsidRPr="00A1428B">
                              <w:rPr>
                                <w:rFonts w:cstheme="minorHAnsi"/>
                                <w:shd w:val="clear" w:color="auto" w:fill="FFFFFF"/>
                              </w:rPr>
                              <w:t>COVID</w:t>
                            </w:r>
                            <w:r>
                              <w:rPr>
                                <w:rFonts w:cstheme="minorHAnsi"/>
                                <w:shd w:val="clear" w:color="auto" w:fill="FFFFFF"/>
                              </w:rPr>
                              <w:t xml:space="preserve"> </w:t>
                            </w:r>
                            <w:r w:rsidRPr="00A1428B">
                              <w:rPr>
                                <w:rFonts w:cstheme="minorHAnsi"/>
                                <w:shd w:val="clear" w:color="auto" w:fill="FFFFFF"/>
                              </w:rPr>
                              <w:t xml:space="preserve">Assessment clinic </w:t>
                            </w:r>
                          </w:p>
                          <w:p w:rsidRPr="00A1428B" w:rsidR="00345D92" w:rsidP="00CE2F6B" w:rsidRDefault="00345D92" w14:paraId="6376D898" w14:textId="186B200C">
                            <w:pPr>
                              <w:rPr>
                                <w:b/>
                                <w:bCs/>
                                <w:highlight w:val="yellow"/>
                              </w:rPr>
                            </w:pPr>
                            <w:r w:rsidRPr="00A1428B">
                              <w:rPr>
                                <w:rFonts w:cstheme="minorHAnsi"/>
                                <w:shd w:val="clear" w:color="auto" w:fill="FFFFFF"/>
                              </w:rPr>
                              <w:t>Referral form must be fully completed</w:t>
                            </w:r>
                            <w:r>
                              <w:rPr>
                                <w:rFonts w:cstheme="minorHAnsi"/>
                                <w:shd w:val="clear" w:color="auto" w:fill="FFFFFF"/>
                              </w:rPr>
                              <w:t xml:space="preserve"> </w:t>
                            </w:r>
                            <w:r w:rsidRPr="005A1C1B">
                              <w:rPr>
                                <w:rFonts w:cstheme="minorHAnsi"/>
                                <w:i/>
                                <w:iCs/>
                                <w:shd w:val="clear" w:color="auto" w:fill="FFFFFF"/>
                              </w:rPr>
                              <w:t xml:space="preserve">(see </w:t>
                            </w:r>
                            <w:r w:rsidRPr="00F41D97">
                              <w:rPr>
                                <w:rFonts w:cstheme="minorHAnsi"/>
                                <w:i/>
                                <w:iCs/>
                                <w:shd w:val="clear" w:color="auto" w:fill="FFFFFF"/>
                              </w:rPr>
                              <w:t>appendix 4)</w:t>
                            </w:r>
                          </w:p>
                          <w:p w:rsidRPr="00DE6F48" w:rsidR="00345D92" w:rsidP="00DC3388" w:rsidRDefault="00345D92" w14:paraId="6746C3F1" w14:textId="75D41000">
                            <w:pPr>
                              <w:rPr>
                                <w:rFonts w:cstheme="minorHAnsi"/>
                                <w:lang w:val="en"/>
                              </w:rPr>
                            </w:pPr>
                          </w:p>
                          <w:p w:rsidRPr="0082747F" w:rsidR="00345D92" w:rsidP="008521B2" w:rsidRDefault="00345D92" w14:paraId="5299EB48" w14:textId="463338E6">
                            <w:pPr>
                              <w:rPr>
                                <w:color w:val="00B0F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style="position:absolute;margin-left:-33.05pt;margin-top:16.75pt;width:520.5pt;height:75.7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fillcolor="white [3201]" strokecolor="#4f81bd [3204]"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" w14:anchorId="379DAE58">
                <v:textbox>
                  <w:txbxContent>
                    <w:p w:rsidRPr="00A1428B" w:rsidR="00345D92" w:rsidP="00DC3388" w:rsidRDefault="00345D92" w14:paraId="673E977F" w14:textId="1BEBA42A">
                      <w:pPr>
                        <w:rPr>
                          <w:rFonts w:eastAsia="Times New Roman" w:cstheme="minorHAnsi"/>
                          <w:kern w:val="36"/>
                          <w:lang w:eastAsia="en-GB"/>
                        </w:rPr>
                      </w:pPr>
                      <w:r w:rsidRPr="00A1428B">
                        <w:rPr>
                          <w:rFonts w:eastAsia="Times New Roman" w:cstheme="minorHAnsi"/>
                          <w:kern w:val="36"/>
                          <w:lang w:eastAsia="en-GB"/>
                        </w:rPr>
                        <w:t xml:space="preserve">Symptoms not improving </w:t>
                      </w:r>
                      <w:r w:rsidRPr="00A1428B">
                        <w:rPr>
                          <w:rFonts w:cstheme="minorHAnsi"/>
                          <w:b/>
                          <w:lang w:val="en"/>
                        </w:rPr>
                        <w:t xml:space="preserve">and impacting on the patients’ life but no </w:t>
                      </w:r>
                      <w:r w:rsidRPr="00A1428B">
                        <w:rPr>
                          <w:rFonts w:cstheme="minorHAnsi"/>
                        </w:rPr>
                        <w:t>life-threatening complication e.g. desaturation on exercise</w:t>
                      </w:r>
                    </w:p>
                    <w:p w:rsidRPr="00A1428B" w:rsidR="00345D92" w:rsidP="00DC3388" w:rsidRDefault="00345D92" w14:paraId="0BD9EE36" w14:textId="3E29215A">
                      <w:pPr>
                        <w:rPr>
                          <w:rFonts w:cstheme="minorHAnsi"/>
                          <w:shd w:val="clear" w:color="auto" w:fill="FFFFFF"/>
                        </w:rPr>
                      </w:pPr>
                      <w:r w:rsidRPr="00A1428B">
                        <w:rPr>
                          <w:rFonts w:eastAsia="Times New Roman" w:cstheme="minorHAnsi"/>
                          <w:kern w:val="36"/>
                          <w:lang w:eastAsia="en-GB"/>
                        </w:rPr>
                        <w:t xml:space="preserve">Refer to </w:t>
                      </w:r>
                      <w:r w:rsidRPr="00A1428B">
                        <w:rPr>
                          <w:rFonts w:eastAsia="Times New Roman" w:cstheme="minorHAnsi"/>
                          <w:b/>
                          <w:bCs/>
                          <w:kern w:val="36"/>
                          <w:lang w:eastAsia="en-GB"/>
                        </w:rPr>
                        <w:t>Tier 3</w:t>
                      </w:r>
                      <w:r w:rsidRPr="00A1428B">
                        <w:rPr>
                          <w:rFonts w:eastAsia="Times New Roman" w:cstheme="minorHAnsi"/>
                          <w:kern w:val="36"/>
                          <w:lang w:eastAsia="en-GB"/>
                        </w:rPr>
                        <w:t xml:space="preserve"> </w:t>
                      </w:r>
                      <w:r>
                        <w:rPr>
                          <w:rFonts w:cstheme="minorHAnsi"/>
                          <w:shd w:val="clear" w:color="auto" w:fill="FFFFFF"/>
                        </w:rPr>
                        <w:t xml:space="preserve">Post-Acute </w:t>
                      </w:r>
                      <w:r w:rsidRPr="00A1428B">
                        <w:rPr>
                          <w:rFonts w:cstheme="minorHAnsi"/>
                          <w:shd w:val="clear" w:color="auto" w:fill="FFFFFF"/>
                        </w:rPr>
                        <w:t>COVID</w:t>
                      </w:r>
                      <w:r>
                        <w:rPr>
                          <w:rFonts w:cstheme="minorHAnsi"/>
                          <w:shd w:val="clear" w:color="auto" w:fill="FFFFFF"/>
                        </w:rPr>
                        <w:t xml:space="preserve"> </w:t>
                      </w:r>
                      <w:r w:rsidRPr="00A1428B">
                        <w:rPr>
                          <w:rFonts w:cstheme="minorHAnsi"/>
                          <w:shd w:val="clear" w:color="auto" w:fill="FFFFFF"/>
                        </w:rPr>
                        <w:t xml:space="preserve">Assessment clinic </w:t>
                      </w:r>
                    </w:p>
                    <w:p w:rsidRPr="00A1428B" w:rsidR="00345D92" w:rsidP="00CE2F6B" w:rsidRDefault="00345D92" w14:paraId="6376D898" w14:textId="186B200C">
                      <w:pPr>
                        <w:rPr>
                          <w:b/>
                          <w:bCs/>
                          <w:highlight w:val="yellow"/>
                        </w:rPr>
                      </w:pPr>
                      <w:r w:rsidRPr="00A1428B">
                        <w:rPr>
                          <w:rFonts w:cstheme="minorHAnsi"/>
                          <w:shd w:val="clear" w:color="auto" w:fill="FFFFFF"/>
                        </w:rPr>
                        <w:t>Referral form must be fully completed</w:t>
                      </w:r>
                      <w:r>
                        <w:rPr>
                          <w:rFonts w:cstheme="minorHAnsi"/>
                          <w:shd w:val="clear" w:color="auto" w:fill="FFFFFF"/>
                        </w:rPr>
                        <w:t xml:space="preserve"> </w:t>
                      </w:r>
                      <w:r w:rsidRPr="005A1C1B">
                        <w:rPr>
                          <w:rFonts w:cstheme="minorHAnsi"/>
                          <w:i/>
                          <w:iCs/>
                          <w:shd w:val="clear" w:color="auto" w:fill="FFFFFF"/>
                        </w:rPr>
                        <w:t xml:space="preserve">(see </w:t>
                      </w:r>
                      <w:r w:rsidRPr="00F41D97">
                        <w:rPr>
                          <w:rFonts w:cstheme="minorHAnsi"/>
                          <w:i/>
                          <w:iCs/>
                          <w:shd w:val="clear" w:color="auto" w:fill="FFFFFF"/>
                        </w:rPr>
                        <w:t>appendix 4)</w:t>
                      </w:r>
                    </w:p>
                    <w:p w:rsidRPr="00DE6F48" w:rsidR="00345D92" w:rsidP="00DC3388" w:rsidRDefault="00345D92" w14:paraId="6746C3F1" w14:textId="75D41000">
                      <w:pPr>
                        <w:rPr>
                          <w:rFonts w:cstheme="minorHAnsi"/>
                          <w:lang w:val="en"/>
                        </w:rPr>
                      </w:pPr>
                    </w:p>
                    <w:p w:rsidRPr="0082747F" w:rsidR="00345D92" w:rsidP="008521B2" w:rsidRDefault="00345D92" w14:paraId="5299EB48" w14:textId="463338E6">
                      <w:pPr>
                        <w:rPr>
                          <w:color w:val="00B0F0"/>
                          <w:sz w:val="22"/>
                          <w:szCs w:val="22"/>
                        </w:rPr>
                      </w:pPr>
                    </w:p>
                  </w:txbxContent>
                </v:textbox>
                <w10:wrap anchorx="margin"/>
              </v:shape>
            </w:pict>
          </mc:Fallback>
        </mc:AlternateContent>
      </w:r>
    </w:p>
    <w:p w:rsidR="005E0328" w:rsidP="005E0328" w:rsidRDefault="005E0328" w14:paraId="60A6356E" w14:textId="5ED34976"/>
    <w:p w:rsidR="005E0328" w:rsidP="005E0328" w:rsidRDefault="005E0328" w14:paraId="77226DD1" w14:textId="2C09BBC6"/>
    <w:p w:rsidR="005E0328" w:rsidP="005E0328" w:rsidRDefault="005E0328" w14:paraId="7EDBD984" w14:textId="60FAE160"/>
    <w:p w:rsidR="005E0328" w:rsidP="005E0328" w:rsidRDefault="005E0328" w14:paraId="5334A10D" w14:textId="7160D2C3"/>
    <w:p w:rsidR="005E0328" w:rsidP="005E0328" w:rsidRDefault="005E0328" w14:paraId="7152DB76" w14:textId="05E27134"/>
    <w:p w:rsidR="005E0328" w:rsidP="005E0328" w:rsidRDefault="00E34F8B" w14:paraId="12BA41D2" w14:textId="5FF06BC4">
      <w:r>
        <w:rPr>
          <w:noProof/>
          <w:lang w:eastAsia="en-GB"/>
        </w:rPr>
        <mc:AlternateContent>
          <mc:Choice Requires="wps">
            <w:drawing>
              <wp:anchor distT="0" distB="0" distL="114300" distR="114300" simplePos="0" relativeHeight="251678720" behindDoc="0" locked="0" layoutInCell="1" allowOverlap="1" wp14:editId="59CE8566" wp14:anchorId="4142404D">
                <wp:simplePos x="0" y="0"/>
                <wp:positionH relativeFrom="margin">
                  <wp:posOffset>-426085</wp:posOffset>
                </wp:positionH>
                <wp:positionV relativeFrom="paragraph">
                  <wp:posOffset>172085</wp:posOffset>
                </wp:positionV>
                <wp:extent cx="6610350" cy="1914525"/>
                <wp:effectExtent l="0" t="0" r="19050" b="28575"/>
                <wp:wrapNone/>
                <wp:docPr id="93" name="Text Box 93"/>
                <wp:cNvGraphicFramePr/>
                <a:graphic xmlns:a="http://schemas.openxmlformats.org/drawingml/2006/main">
                  <a:graphicData uri="http://schemas.microsoft.com/office/word/2010/wordprocessingShape">
                    <wps:wsp>
                      <wps:cNvSpPr txBox="1"/>
                      <wps:spPr>
                        <a:xfrm>
                          <a:off x="0" y="0"/>
                          <a:ext cx="6610350" cy="191452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Pr="003F4EA1" w:rsidR="00345D92" w:rsidP="003F4EA1" w:rsidRDefault="00345D92" w14:paraId="336C1AA2" w14:textId="211E1962">
                            <w:pPr>
                              <w:jc w:val="center"/>
                              <w:rPr>
                                <w:b/>
                                <w:bCs/>
                              </w:rPr>
                            </w:pPr>
                            <w:r w:rsidRPr="003F4EA1">
                              <w:rPr>
                                <w:b/>
                                <w:bCs/>
                              </w:rPr>
                              <w:t>Inclusion and Exclusion Criteria for the Specialist Assessment Clinic</w:t>
                            </w:r>
                          </w:p>
                          <w:p w:rsidRPr="003F4EA1" w:rsidR="00345D92" w:rsidP="003F4EA1" w:rsidRDefault="00345D92" w14:paraId="55467BB0" w14:textId="77777777">
                            <w:pPr>
                              <w:rPr>
                                <w:b/>
                                <w:bCs/>
                                <w:sz w:val="22"/>
                                <w:szCs w:val="22"/>
                              </w:rPr>
                            </w:pPr>
                            <w:r w:rsidRPr="003F4EA1">
                              <w:rPr>
                                <w:b/>
                                <w:bCs/>
                                <w:sz w:val="22"/>
                                <w:szCs w:val="22"/>
                              </w:rPr>
                              <w:t>Inclusion Criteria</w:t>
                            </w:r>
                          </w:p>
                          <w:p w:rsidRPr="003F4EA1" w:rsidR="00345D92" w:rsidP="003F4EA1" w:rsidRDefault="00345D92" w14:paraId="0C03E9AE" w14:textId="77777777">
                            <w:pPr>
                              <w:rPr>
                                <w:sz w:val="22"/>
                                <w:szCs w:val="22"/>
                              </w:rPr>
                            </w:pPr>
                            <w:r w:rsidRPr="003F4EA1">
                              <w:rPr>
                                <w:sz w:val="22"/>
                                <w:szCs w:val="22"/>
                              </w:rPr>
                              <w:t>•Suspected or confirmed diagnosis of COVID-19</w:t>
                            </w:r>
                          </w:p>
                          <w:p w:rsidRPr="003F4EA1" w:rsidR="00345D92" w:rsidP="003F4EA1" w:rsidRDefault="00345D92" w14:paraId="0D286A6B" w14:textId="77777777">
                            <w:pPr>
                              <w:rPr>
                                <w:sz w:val="22"/>
                                <w:szCs w:val="22"/>
                              </w:rPr>
                            </w:pPr>
                            <w:r w:rsidRPr="003F4EA1">
                              <w:rPr>
                                <w:sz w:val="22"/>
                                <w:szCs w:val="22"/>
                              </w:rPr>
                              <w:t>•Persistent signs and symptoms consistent with COVID-</w:t>
                            </w:r>
                            <w:proofErr w:type="gramStart"/>
                            <w:r w:rsidRPr="003F4EA1">
                              <w:rPr>
                                <w:sz w:val="22"/>
                                <w:szCs w:val="22"/>
                              </w:rPr>
                              <w:t>19, that</w:t>
                            </w:r>
                            <w:proofErr w:type="gramEnd"/>
                            <w:r w:rsidRPr="003F4EA1">
                              <w:rPr>
                                <w:sz w:val="22"/>
                                <w:szCs w:val="22"/>
                              </w:rPr>
                              <w:t xml:space="preserve"> are not explained by an alternative diagnosis for 12 weeks or more.</w:t>
                            </w:r>
                          </w:p>
                          <w:p w:rsidRPr="003F4EA1" w:rsidR="00345D92" w:rsidP="003F4EA1" w:rsidRDefault="00345D92" w14:paraId="77B501EB" w14:textId="1AC07E99">
                            <w:pPr>
                              <w:rPr>
                                <w:sz w:val="22"/>
                                <w:szCs w:val="22"/>
                              </w:rPr>
                            </w:pPr>
                            <w:r w:rsidRPr="003F4EA1">
                              <w:rPr>
                                <w:sz w:val="22"/>
                                <w:szCs w:val="22"/>
                              </w:rPr>
                              <w:t xml:space="preserve">•Persistent signs and symptoms consistent with COVID-19, for less than 12 weeks if other possibilities of an alternative underlying disease are excluded. </w:t>
                            </w:r>
                          </w:p>
                          <w:p w:rsidRPr="003F4EA1" w:rsidR="00345D92" w:rsidP="003F4EA1" w:rsidRDefault="00345D92" w14:paraId="76178296" w14:textId="77777777">
                            <w:pPr>
                              <w:rPr>
                                <w:b/>
                                <w:bCs/>
                                <w:sz w:val="22"/>
                                <w:szCs w:val="22"/>
                              </w:rPr>
                            </w:pPr>
                            <w:r w:rsidRPr="003F4EA1">
                              <w:rPr>
                                <w:b/>
                                <w:bCs/>
                                <w:sz w:val="22"/>
                                <w:szCs w:val="22"/>
                              </w:rPr>
                              <w:t>Exclusion Criteria</w:t>
                            </w:r>
                          </w:p>
                          <w:p w:rsidRPr="003F4EA1" w:rsidR="00345D92" w:rsidP="003F4EA1" w:rsidRDefault="00345D92" w14:paraId="7EF9BC2F" w14:textId="77777777">
                            <w:pPr>
                              <w:rPr>
                                <w:sz w:val="22"/>
                                <w:szCs w:val="22"/>
                              </w:rPr>
                            </w:pPr>
                            <w:r w:rsidRPr="003F4EA1">
                              <w:rPr>
                                <w:sz w:val="22"/>
                                <w:szCs w:val="22"/>
                              </w:rPr>
                              <w:t>•Never had a positive COVID-19 test and low index of suspicion for COVID-19.</w:t>
                            </w:r>
                          </w:p>
                          <w:p w:rsidRPr="003F4EA1" w:rsidR="00345D92" w:rsidP="003F4EA1" w:rsidRDefault="00345D92" w14:paraId="4DB5557A" w14:textId="59E2544A">
                            <w:pPr>
                              <w:rPr>
                                <w:sz w:val="22"/>
                                <w:szCs w:val="22"/>
                              </w:rPr>
                            </w:pPr>
                            <w:r w:rsidRPr="003F4EA1">
                              <w:rPr>
                                <w:sz w:val="22"/>
                                <w:szCs w:val="22"/>
                              </w:rPr>
                              <w:t>•Other causes for symptoms or symptoms resolve once this cause has been treated?</w:t>
                            </w:r>
                          </w:p>
                          <w:p w:rsidRPr="00DE6F48" w:rsidR="00345D92" w:rsidP="003F4EA1" w:rsidRDefault="00345D92" w14:paraId="3546698D" w14:textId="77777777">
                            <w:pPr>
                              <w:rPr>
                                <w:rFonts w:cstheme="minorHAnsi"/>
                                <w:lang w:val="en"/>
                              </w:rPr>
                            </w:pPr>
                          </w:p>
                          <w:p w:rsidRPr="0082747F" w:rsidR="00345D92" w:rsidP="003F4EA1" w:rsidRDefault="00345D92" w14:paraId="694C0A08" w14:textId="77777777">
                            <w:pPr>
                              <w:rPr>
                                <w:color w:val="00B0F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style="position:absolute;margin-left:-33.55pt;margin-top:13.55pt;width:520.5pt;height:150.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4" fillcolor="white [3201]" strokecolor="#9bbb59 [32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" w14:anchorId="4142404D">
                <v:textbox>
                  <w:txbxContent>
                    <w:p w:rsidRPr="003F4EA1" w:rsidR="00345D92" w:rsidP="003F4EA1" w:rsidRDefault="00345D92" w14:paraId="336C1AA2" w14:textId="211E1962">
                      <w:pPr>
                        <w:jc w:val="center"/>
                        <w:rPr>
                          <w:b/>
                          <w:bCs/>
                        </w:rPr>
                      </w:pPr>
                      <w:r w:rsidRPr="003F4EA1">
                        <w:rPr>
                          <w:b/>
                          <w:bCs/>
                        </w:rPr>
                        <w:t>Inclusion and Exclusion Criteria for the Specialist Assessment Clinic</w:t>
                      </w:r>
                    </w:p>
                    <w:p w:rsidRPr="003F4EA1" w:rsidR="00345D92" w:rsidP="003F4EA1" w:rsidRDefault="00345D92" w14:paraId="55467BB0" w14:textId="77777777">
                      <w:pPr>
                        <w:rPr>
                          <w:b/>
                          <w:bCs/>
                          <w:sz w:val="22"/>
                          <w:szCs w:val="22"/>
                        </w:rPr>
                      </w:pPr>
                      <w:r w:rsidRPr="003F4EA1">
                        <w:rPr>
                          <w:b/>
                          <w:bCs/>
                          <w:sz w:val="22"/>
                          <w:szCs w:val="22"/>
                        </w:rPr>
                        <w:t>Inclusion Criteria</w:t>
                      </w:r>
                    </w:p>
                    <w:p w:rsidRPr="003F4EA1" w:rsidR="00345D92" w:rsidP="003F4EA1" w:rsidRDefault="00345D92" w14:paraId="0C03E9AE" w14:textId="77777777">
                      <w:pPr>
                        <w:rPr>
                          <w:sz w:val="22"/>
                          <w:szCs w:val="22"/>
                        </w:rPr>
                      </w:pPr>
                      <w:r w:rsidRPr="003F4EA1">
                        <w:rPr>
                          <w:sz w:val="22"/>
                          <w:szCs w:val="22"/>
                        </w:rPr>
                        <w:t>•Suspected or confirmed diagnosis of COVID-19</w:t>
                      </w:r>
                    </w:p>
                    <w:p w:rsidRPr="003F4EA1" w:rsidR="00345D92" w:rsidP="003F4EA1" w:rsidRDefault="00345D92" w14:paraId="0D286A6B" w14:textId="77777777">
                      <w:pPr>
                        <w:rPr>
                          <w:sz w:val="22"/>
                          <w:szCs w:val="22"/>
                        </w:rPr>
                      </w:pPr>
                      <w:r w:rsidRPr="003F4EA1">
                        <w:rPr>
                          <w:sz w:val="22"/>
                          <w:szCs w:val="22"/>
                        </w:rPr>
                        <w:t>•Persistent signs and symptoms consistent with COVID-</w:t>
                      </w:r>
                      <w:proofErr w:type="gramStart"/>
                      <w:r w:rsidRPr="003F4EA1">
                        <w:rPr>
                          <w:sz w:val="22"/>
                          <w:szCs w:val="22"/>
                        </w:rPr>
                        <w:t>19, that</w:t>
                      </w:r>
                      <w:proofErr w:type="gramEnd"/>
                      <w:r w:rsidRPr="003F4EA1">
                        <w:rPr>
                          <w:sz w:val="22"/>
                          <w:szCs w:val="22"/>
                        </w:rPr>
                        <w:t xml:space="preserve"> are not explained by an alternative diagnosis for 12 weeks or more.</w:t>
                      </w:r>
                    </w:p>
                    <w:p w:rsidRPr="003F4EA1" w:rsidR="00345D92" w:rsidP="003F4EA1" w:rsidRDefault="00345D92" w14:paraId="77B501EB" w14:textId="1AC07E99">
                      <w:pPr>
                        <w:rPr>
                          <w:sz w:val="22"/>
                          <w:szCs w:val="22"/>
                        </w:rPr>
                      </w:pPr>
                      <w:r w:rsidRPr="003F4EA1">
                        <w:rPr>
                          <w:sz w:val="22"/>
                          <w:szCs w:val="22"/>
                        </w:rPr>
                        <w:t xml:space="preserve">•Persistent signs and symptoms consistent with COVID-19, for less than 12 weeks if other possibilities of an alternative underlying disease are excluded. </w:t>
                      </w:r>
                    </w:p>
                    <w:p w:rsidRPr="003F4EA1" w:rsidR="00345D92" w:rsidP="003F4EA1" w:rsidRDefault="00345D92" w14:paraId="76178296" w14:textId="77777777">
                      <w:pPr>
                        <w:rPr>
                          <w:b/>
                          <w:bCs/>
                          <w:sz w:val="22"/>
                          <w:szCs w:val="22"/>
                        </w:rPr>
                      </w:pPr>
                      <w:r w:rsidRPr="003F4EA1">
                        <w:rPr>
                          <w:b/>
                          <w:bCs/>
                          <w:sz w:val="22"/>
                          <w:szCs w:val="22"/>
                        </w:rPr>
                        <w:t>Exclusion Criteria</w:t>
                      </w:r>
                    </w:p>
                    <w:p w:rsidRPr="003F4EA1" w:rsidR="00345D92" w:rsidP="003F4EA1" w:rsidRDefault="00345D92" w14:paraId="7EF9BC2F" w14:textId="77777777">
                      <w:pPr>
                        <w:rPr>
                          <w:sz w:val="22"/>
                          <w:szCs w:val="22"/>
                        </w:rPr>
                      </w:pPr>
                      <w:r w:rsidRPr="003F4EA1">
                        <w:rPr>
                          <w:sz w:val="22"/>
                          <w:szCs w:val="22"/>
                        </w:rPr>
                        <w:t>•Never had a positive COVID-19 test and low index of suspicion for COVID-19.</w:t>
                      </w:r>
                    </w:p>
                    <w:p w:rsidRPr="003F4EA1" w:rsidR="00345D92" w:rsidP="003F4EA1" w:rsidRDefault="00345D92" w14:paraId="4DB5557A" w14:textId="59E2544A">
                      <w:pPr>
                        <w:rPr>
                          <w:sz w:val="22"/>
                          <w:szCs w:val="22"/>
                        </w:rPr>
                      </w:pPr>
                      <w:r w:rsidRPr="003F4EA1">
                        <w:rPr>
                          <w:sz w:val="22"/>
                          <w:szCs w:val="22"/>
                        </w:rPr>
                        <w:t>•Other causes for symptoms or symptoms resolve once this cause has been treated?</w:t>
                      </w:r>
                    </w:p>
                    <w:p w:rsidRPr="00DE6F48" w:rsidR="00345D92" w:rsidP="003F4EA1" w:rsidRDefault="00345D92" w14:paraId="3546698D" w14:textId="77777777">
                      <w:pPr>
                        <w:rPr>
                          <w:rFonts w:cstheme="minorHAnsi"/>
                          <w:lang w:val="en"/>
                        </w:rPr>
                      </w:pPr>
                    </w:p>
                    <w:p w:rsidRPr="0082747F" w:rsidR="00345D92" w:rsidP="003F4EA1" w:rsidRDefault="00345D92" w14:paraId="694C0A08" w14:textId="77777777">
                      <w:pPr>
                        <w:rPr>
                          <w:color w:val="00B0F0"/>
                          <w:sz w:val="22"/>
                          <w:szCs w:val="22"/>
                        </w:rPr>
                      </w:pPr>
                    </w:p>
                  </w:txbxContent>
                </v:textbox>
                <w10:wrap anchorx="margin"/>
              </v:shape>
            </w:pict>
          </mc:Fallback>
        </mc:AlternateContent>
      </w:r>
    </w:p>
    <w:p w:rsidR="005E0328" w:rsidP="005E0328" w:rsidRDefault="005E0328" w14:paraId="0E7BC3D3" w14:textId="2530E5E6"/>
    <w:p w:rsidR="005E0328" w:rsidP="005E0328" w:rsidRDefault="005E0328" w14:paraId="23509A0C" w14:textId="08E45871">
      <w:r>
        <w:tab/>
      </w:r>
    </w:p>
    <w:p w:rsidR="005E0328" w:rsidP="005E0328" w:rsidRDefault="005E0328" w14:paraId="66328C5C" w14:textId="6E41A80D"/>
    <w:p w:rsidR="005E0328" w:rsidP="005E0328" w:rsidRDefault="005E0328" w14:paraId="3C3F82A2" w14:textId="687759F8"/>
    <w:p w:rsidR="00EE617D" w:rsidP="00735D58" w:rsidRDefault="002600C6" w14:paraId="56A877B0" w14:textId="24C726E4">
      <w:pPr>
        <w:rPr>
          <w:b/>
        </w:rPr>
      </w:pPr>
      <w:r>
        <w:rPr>
          <w:b/>
          <w:noProof/>
          <w:lang w:eastAsia="en-GB"/>
        </w:rPr>
        <mc:AlternateContent>
          <mc:Choice Requires="wps">
            <w:drawing>
              <wp:anchor distT="0" distB="0" distL="114300" distR="114300" simplePos="0" relativeHeight="251634688" behindDoc="0" locked="0" layoutInCell="1" allowOverlap="1" wp14:editId="4D0D0855" wp14:anchorId="1F4B86CA">
                <wp:simplePos x="0" y="0"/>
                <wp:positionH relativeFrom="column">
                  <wp:posOffset>-866775</wp:posOffset>
                </wp:positionH>
                <wp:positionV relativeFrom="paragraph">
                  <wp:posOffset>2837815</wp:posOffset>
                </wp:positionV>
                <wp:extent cx="0" cy="400050"/>
                <wp:effectExtent l="95250" t="0" r="114300" b="57150"/>
                <wp:wrapNone/>
                <wp:docPr id="21" name="Straight Arrow Connector 21"/>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oned="t" filled="f" o:spt="32" path="m,l21600,21600e" w14:anchorId="6EC16DB9">
                <v:path fillok="f" arrowok="t" o:connecttype="none"/>
                <o:lock v:ext="edit" shapetype="t"/>
              </v:shapetype>
              <v:shape id="Straight Arrow Connector 21" style="position:absolute;margin-left:-68.25pt;margin-top:223.45pt;width:0;height: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">
                <v:stroke endarrow="open"/>
              </v:shape>
            </w:pict>
          </mc:Fallback>
        </mc:AlternateContent>
      </w:r>
      <w:r>
        <w:rPr>
          <w:b/>
          <w:noProof/>
          <w:lang w:eastAsia="en-GB"/>
        </w:rPr>
        <mc:AlternateContent>
          <mc:Choice Requires="wps">
            <w:drawing>
              <wp:anchor distT="0" distB="0" distL="114300" distR="114300" simplePos="0" relativeHeight="251633664" behindDoc="0" locked="0" layoutInCell="1" allowOverlap="1" wp14:editId="3F7F9F7D" wp14:anchorId="257837B1">
                <wp:simplePos x="0" y="0"/>
                <wp:positionH relativeFrom="column">
                  <wp:posOffset>-866775</wp:posOffset>
                </wp:positionH>
                <wp:positionV relativeFrom="paragraph">
                  <wp:posOffset>1590040</wp:posOffset>
                </wp:positionV>
                <wp:extent cx="0" cy="247650"/>
                <wp:effectExtent l="95250" t="0" r="57150" b="57150"/>
                <wp:wrapNone/>
                <wp:docPr id="14" name="Straight Arrow Connector 14"/>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14" style="position:absolute;margin-left:-68.25pt;margin-top:125.2pt;width:0;height:1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" w14:anchorId="49CCD58F">
                <v:stroke endarrow="open"/>
              </v:shape>
            </w:pict>
          </mc:Fallback>
        </mc:AlternateContent>
      </w:r>
      <w:r w:rsidRPr="001C2F51">
        <w:rPr>
          <w:b/>
          <w:noProof/>
          <w:lang w:eastAsia="en-GB"/>
        </w:rPr>
        <mc:AlternateContent>
          <mc:Choice Requires="wps">
            <w:drawing>
              <wp:anchor distT="0" distB="0" distL="114300" distR="114300" simplePos="0" relativeHeight="251630592" behindDoc="0" locked="0" layoutInCell="1" allowOverlap="1" wp14:editId="1847DA19" wp14:anchorId="25E1A6F4">
                <wp:simplePos x="0" y="0"/>
                <wp:positionH relativeFrom="column">
                  <wp:posOffset>-3057525</wp:posOffset>
                </wp:positionH>
                <wp:positionV relativeFrom="paragraph">
                  <wp:posOffset>1593215</wp:posOffset>
                </wp:positionV>
                <wp:extent cx="0" cy="1644650"/>
                <wp:effectExtent l="76200" t="0" r="57150" b="50800"/>
                <wp:wrapNone/>
                <wp:docPr id="23" name="Straight Arrow Connector 23"/>
                <wp:cNvGraphicFramePr/>
                <a:graphic xmlns:a="http://schemas.openxmlformats.org/drawingml/2006/main">
                  <a:graphicData uri="http://schemas.microsoft.com/office/word/2010/wordprocessingShape">
                    <wps:wsp>
                      <wps:cNvCnPr/>
                      <wps:spPr>
                        <a:xfrm>
                          <a:off x="0" y="0"/>
                          <a:ext cx="0" cy="1644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3" style="position:absolute;margin-left:-240.75pt;margin-top:125.45pt;width:0;height:12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" w14:anchorId="06B8C6C0">
                <v:stroke endarrow="block"/>
              </v:shape>
            </w:pict>
          </mc:Fallback>
        </mc:AlternateContent>
      </w:r>
      <w:r w:rsidRPr="001C2F51" w:rsidR="00175767">
        <w:rPr>
          <w:b/>
          <w:noProof/>
          <w:lang w:eastAsia="en-GB"/>
        </w:rPr>
        <mc:AlternateContent>
          <mc:Choice Requires="wps">
            <w:drawing>
              <wp:anchor distT="0" distB="0" distL="114300" distR="114300" simplePos="0" relativeHeight="251618304" behindDoc="0" locked="0" layoutInCell="1" allowOverlap="1" wp14:editId="5ED93D53" wp14:anchorId="02CD0F47">
                <wp:simplePos x="0" y="0"/>
                <wp:positionH relativeFrom="margin">
                  <wp:posOffset>-825500</wp:posOffset>
                </wp:positionH>
                <wp:positionV relativeFrom="paragraph">
                  <wp:posOffset>3237865</wp:posOffset>
                </wp:positionV>
                <wp:extent cx="5384800" cy="4000500"/>
                <wp:effectExtent l="0" t="0" r="25400" b="19050"/>
                <wp:wrapNone/>
                <wp:docPr id="11" name="Text Box 11"/>
                <wp:cNvGraphicFramePr/>
                <a:graphic xmlns:a="http://schemas.openxmlformats.org/drawingml/2006/main">
                  <a:graphicData uri="http://schemas.microsoft.com/office/word/2010/wordprocessingShape">
                    <wps:wsp>
                      <wps:cNvSpPr txBox="1"/>
                      <wps:spPr>
                        <a:xfrm>
                          <a:off x="0" y="0"/>
                          <a:ext cx="5384800" cy="400050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Pr="00652A05" w:rsidR="00345D92" w:rsidP="00CE2F6B" w:rsidRDefault="00345D92" w14:paraId="3B0A423E" w14:textId="6075F312">
                            <w:pPr>
                              <w:shd w:val="clear" w:color="auto" w:fill="FAFAFB"/>
                              <w:spacing w:after="180" w:line="360" w:lineRule="atLeast"/>
                              <w:rPr>
                                <w:rFonts w:eastAsia="Times New Roman" w:cstheme="minorHAnsi"/>
                                <w:sz w:val="22"/>
                                <w:szCs w:val="22"/>
                                <w:lang w:eastAsia="en-GB"/>
                              </w:rPr>
                            </w:pPr>
                            <w:proofErr w:type="spellStart"/>
                            <w:r>
                              <w:rPr>
                                <w:rFonts w:eastAsia="Times New Roman" w:cstheme="minorHAnsi"/>
                                <w:sz w:val="22"/>
                                <w:szCs w:val="22"/>
                                <w:lang w:eastAsia="en-GB"/>
                              </w:rPr>
                              <w:t>GPw</w:t>
                            </w:r>
                            <w:r w:rsidRPr="00652A05">
                              <w:rPr>
                                <w:rFonts w:eastAsia="Times New Roman" w:cstheme="minorHAnsi"/>
                                <w:sz w:val="22"/>
                                <w:szCs w:val="22"/>
                                <w:lang w:eastAsia="en-GB"/>
                              </w:rPr>
                              <w:t>SI</w:t>
                            </w:r>
                            <w:proofErr w:type="spellEnd"/>
                            <w:r w:rsidRPr="00652A05">
                              <w:rPr>
                                <w:rFonts w:eastAsia="Times New Roman" w:cstheme="minorHAnsi"/>
                                <w:sz w:val="22"/>
                                <w:szCs w:val="22"/>
                                <w:lang w:eastAsia="en-GB"/>
                              </w:rPr>
                              <w:t xml:space="preserve"> </w:t>
                            </w:r>
                            <w:r>
                              <w:rPr>
                                <w:rFonts w:eastAsia="Times New Roman" w:cstheme="minorHAnsi"/>
                                <w:sz w:val="22"/>
                                <w:szCs w:val="22"/>
                                <w:lang w:eastAsia="en-GB"/>
                              </w:rPr>
                              <w:t xml:space="preserve">Rehab </w:t>
                            </w:r>
                            <w:r w:rsidRPr="00652A05">
                              <w:rPr>
                                <w:rFonts w:eastAsia="Times New Roman" w:cstheme="minorHAnsi"/>
                                <w:sz w:val="22"/>
                                <w:szCs w:val="22"/>
                                <w:lang w:eastAsia="en-GB"/>
                              </w:rPr>
                              <w:t>Potential referrals:</w:t>
                            </w:r>
                          </w:p>
                          <w:p w:rsidR="00345D92" w:rsidP="006C7442" w:rsidRDefault="00345D92" w14:paraId="17B17EF5" w14:textId="18B08D37">
                            <w:pPr>
                              <w:pStyle w:val="ListParagraph"/>
                              <w:numPr>
                                <w:ilvl w:val="3"/>
                                <w:numId w:val="14"/>
                              </w:numPr>
                              <w:shd w:val="clear" w:color="auto" w:fill="FAFAFB"/>
                              <w:spacing w:after="180" w:line="360" w:lineRule="atLeast"/>
                              <w:rPr>
                                <w:rFonts w:eastAsia="Times New Roman" w:cstheme="minorHAnsi"/>
                                <w:sz w:val="22"/>
                                <w:szCs w:val="22"/>
                                <w:lang w:eastAsia="en-GB"/>
                              </w:rPr>
                            </w:pPr>
                            <w:r>
                              <w:rPr>
                                <w:rFonts w:eastAsia="Times New Roman" w:cstheme="minorHAnsi"/>
                                <w:sz w:val="22"/>
                                <w:szCs w:val="22"/>
                                <w:lang w:eastAsia="en-GB"/>
                              </w:rPr>
                              <w:t>Tier 3</w:t>
                            </w:r>
                            <w:r w:rsidRPr="00652A05">
                              <w:rPr>
                                <w:rFonts w:eastAsia="Times New Roman" w:cstheme="minorHAnsi"/>
                                <w:sz w:val="22"/>
                                <w:szCs w:val="22"/>
                                <w:lang w:eastAsia="en-GB"/>
                              </w:rPr>
                              <w:t xml:space="preserve"> respiratory</w:t>
                            </w:r>
                          </w:p>
                          <w:p w:rsidRPr="00652A05" w:rsidR="00345D92" w:rsidP="006C7442" w:rsidRDefault="00345D92" w14:paraId="6463BECB" w14:textId="0084544A">
                            <w:pPr>
                              <w:pStyle w:val="ListParagraph"/>
                              <w:numPr>
                                <w:ilvl w:val="3"/>
                                <w:numId w:val="14"/>
                              </w:numPr>
                              <w:shd w:val="clear" w:color="auto" w:fill="FAFAFB"/>
                              <w:spacing w:after="180" w:line="360" w:lineRule="atLeast"/>
                              <w:rPr>
                                <w:rFonts w:eastAsia="Times New Roman" w:cstheme="minorHAnsi"/>
                                <w:sz w:val="22"/>
                                <w:szCs w:val="22"/>
                                <w:lang w:eastAsia="en-GB"/>
                              </w:rPr>
                            </w:pPr>
                            <w:r>
                              <w:rPr>
                                <w:rFonts w:eastAsia="Times New Roman" w:cstheme="minorHAnsi"/>
                                <w:sz w:val="22"/>
                                <w:szCs w:val="22"/>
                                <w:lang w:eastAsia="en-GB"/>
                              </w:rPr>
                              <w:t xml:space="preserve">Virtual </w:t>
                            </w:r>
                            <w:proofErr w:type="spellStart"/>
                            <w:r>
                              <w:rPr>
                                <w:rFonts w:eastAsia="Times New Roman" w:cstheme="minorHAnsi"/>
                                <w:sz w:val="22"/>
                                <w:szCs w:val="22"/>
                                <w:lang w:eastAsia="en-GB"/>
                              </w:rPr>
                              <w:t>Covid</w:t>
                            </w:r>
                            <w:proofErr w:type="spellEnd"/>
                            <w:r>
                              <w:rPr>
                                <w:rFonts w:eastAsia="Times New Roman" w:cstheme="minorHAnsi"/>
                                <w:sz w:val="22"/>
                                <w:szCs w:val="22"/>
                                <w:lang w:eastAsia="en-GB"/>
                              </w:rPr>
                              <w:t xml:space="preserve"> rehab MDT (complex)</w:t>
                            </w:r>
                          </w:p>
                          <w:p w:rsidRPr="00652A05" w:rsidR="00345D92" w:rsidP="006D2A7F" w:rsidRDefault="00345D92" w14:paraId="139C2AF4" w14:textId="3095A9C9">
                            <w:pPr>
                              <w:pStyle w:val="ListParagraph"/>
                              <w:numPr>
                                <w:ilvl w:val="0"/>
                                <w:numId w:val="14"/>
                              </w:numPr>
                              <w:shd w:val="clear" w:color="auto" w:fill="FAFAFB"/>
                              <w:spacing w:after="180" w:line="360" w:lineRule="atLeast"/>
                              <w:rPr>
                                <w:rFonts w:eastAsia="Times New Roman" w:cstheme="minorHAnsi"/>
                                <w:i/>
                                <w:sz w:val="22"/>
                                <w:szCs w:val="22"/>
                                <w:lang w:eastAsia="en-GB"/>
                              </w:rPr>
                            </w:pPr>
                            <w:r w:rsidRPr="00652A05">
                              <w:rPr>
                                <w:rFonts w:eastAsia="Times New Roman" w:cstheme="minorHAnsi"/>
                                <w:sz w:val="22"/>
                                <w:szCs w:val="22"/>
                                <w:lang w:eastAsia="en-GB"/>
                              </w:rPr>
                              <w:t xml:space="preserve">Your COVID Recovery Interactive Web Programme with HCP to oversee this with the patient </w:t>
                            </w:r>
                            <w:r w:rsidRPr="00652A05">
                              <w:rPr>
                                <w:rFonts w:eastAsia="Times New Roman" w:cstheme="minorHAnsi"/>
                                <w:i/>
                                <w:sz w:val="22"/>
                                <w:szCs w:val="22"/>
                                <w:lang w:eastAsia="en-GB"/>
                              </w:rPr>
                              <w:t xml:space="preserve">(C19 app may be incorporated into this platform) </w:t>
                            </w:r>
                          </w:p>
                          <w:p w:rsidRPr="00652A05" w:rsidR="00345D92" w:rsidP="00CE2F6B" w:rsidRDefault="00345D92" w14:paraId="0EE506DE" w14:textId="77777777">
                            <w:pPr>
                              <w:pStyle w:val="ListParagraph"/>
                              <w:numPr>
                                <w:ilvl w:val="0"/>
                                <w:numId w:val="14"/>
                              </w:numPr>
                              <w:shd w:val="clear" w:color="auto" w:fill="FAFAFB"/>
                              <w:spacing w:after="180" w:line="360" w:lineRule="atLeast"/>
                              <w:rPr>
                                <w:rFonts w:eastAsia="Times New Roman" w:cstheme="minorHAnsi"/>
                                <w:sz w:val="22"/>
                                <w:szCs w:val="22"/>
                                <w:lang w:eastAsia="en-GB"/>
                              </w:rPr>
                            </w:pPr>
                            <w:r w:rsidRPr="00652A05">
                              <w:rPr>
                                <w:rFonts w:eastAsia="Times New Roman" w:cstheme="minorHAnsi"/>
                                <w:sz w:val="22"/>
                                <w:szCs w:val="22"/>
                                <w:lang w:eastAsia="en-GB"/>
                              </w:rPr>
                              <w:t xml:space="preserve">Long </w:t>
                            </w:r>
                            <w:proofErr w:type="spellStart"/>
                            <w:r w:rsidRPr="00652A05">
                              <w:rPr>
                                <w:rFonts w:eastAsia="Times New Roman" w:cstheme="minorHAnsi"/>
                                <w:sz w:val="22"/>
                                <w:szCs w:val="22"/>
                                <w:lang w:eastAsia="en-GB"/>
                              </w:rPr>
                              <w:t>Covid</w:t>
                            </w:r>
                            <w:proofErr w:type="spellEnd"/>
                            <w:r w:rsidRPr="00652A05">
                              <w:rPr>
                                <w:rFonts w:eastAsia="Times New Roman" w:cstheme="minorHAnsi"/>
                                <w:sz w:val="22"/>
                                <w:szCs w:val="22"/>
                                <w:lang w:eastAsia="en-GB"/>
                              </w:rPr>
                              <w:t xml:space="preserve"> Yoga online platform (yogaforlongcovid.com)  </w:t>
                            </w:r>
                          </w:p>
                          <w:p w:rsidRPr="00652A05" w:rsidR="00345D92" w:rsidP="00652A05" w:rsidRDefault="00345D92" w14:paraId="10BD1551" w14:textId="77777777">
                            <w:pPr>
                              <w:pStyle w:val="ListParagraph"/>
                              <w:shd w:val="clear" w:color="auto" w:fill="FAFAFB"/>
                              <w:spacing w:after="180" w:line="360" w:lineRule="atLeast"/>
                              <w:rPr>
                                <w:rFonts w:eastAsia="Times New Roman" w:cstheme="minorHAnsi"/>
                                <w:sz w:val="22"/>
                                <w:szCs w:val="22"/>
                                <w:lang w:eastAsia="en-GB"/>
                              </w:rPr>
                            </w:pPr>
                          </w:p>
                          <w:p w:rsidRPr="00652A05" w:rsidR="00345D92" w:rsidP="00652A05" w:rsidRDefault="00345D92" w14:paraId="0DEA893D" w14:textId="034532DE">
                            <w:pPr>
                              <w:shd w:val="clear" w:color="auto" w:fill="FAFAFB"/>
                              <w:spacing w:after="180" w:line="360" w:lineRule="atLeast"/>
                              <w:rPr>
                                <w:rFonts w:eastAsia="Times New Roman" w:cstheme="minorHAnsi"/>
                                <w:sz w:val="22"/>
                                <w:szCs w:val="22"/>
                                <w:lang w:eastAsia="en-GB"/>
                              </w:rPr>
                            </w:pPr>
                            <w:r w:rsidRPr="00652A05">
                              <w:rPr>
                                <w:rFonts w:cstheme="minorHAnsi"/>
                                <w:sz w:val="22"/>
                                <w:szCs w:val="22"/>
                              </w:rPr>
                              <w:t>If patient prefers f2f</w:t>
                            </w:r>
                          </w:p>
                          <w:p w:rsidRPr="00652A05" w:rsidR="00345D92" w:rsidP="00CE2F6B" w:rsidRDefault="00345D92" w14:paraId="7EADD99D" w14:textId="78A794E8">
                            <w:pPr>
                              <w:shd w:val="clear" w:color="auto" w:fill="FAFAFB"/>
                              <w:spacing w:after="180" w:line="360" w:lineRule="atLeast"/>
                              <w:rPr>
                                <w:rFonts w:eastAsia="Times New Roman" w:cstheme="minorHAnsi"/>
                                <w:sz w:val="22"/>
                                <w:szCs w:val="22"/>
                                <w:lang w:eastAsia="en-GB"/>
                              </w:rPr>
                            </w:pPr>
                            <w:r w:rsidRPr="00652A05">
                              <w:rPr>
                                <w:rFonts w:eastAsia="Times New Roman" w:cstheme="minorHAnsi"/>
                                <w:sz w:val="22"/>
                                <w:szCs w:val="22"/>
                                <w:lang w:eastAsia="en-GB"/>
                              </w:rPr>
                              <w:t>Physio for mobility/pacing/pulmonary rehab</w:t>
                            </w:r>
                          </w:p>
                          <w:p w:rsidRPr="00652A05" w:rsidR="00345D92" w:rsidP="00CE2F6B" w:rsidRDefault="00345D92" w14:paraId="6E824562" w14:textId="724CC337">
                            <w:pPr>
                              <w:shd w:val="clear" w:color="auto" w:fill="FAFAFB"/>
                              <w:spacing w:after="180" w:line="360" w:lineRule="atLeast"/>
                              <w:rPr>
                                <w:rFonts w:eastAsia="Times New Roman" w:cstheme="minorHAnsi"/>
                                <w:sz w:val="22"/>
                                <w:szCs w:val="22"/>
                                <w:lang w:eastAsia="en-GB"/>
                              </w:rPr>
                            </w:pPr>
                            <w:r w:rsidRPr="00652A05">
                              <w:rPr>
                                <w:rFonts w:eastAsia="Times New Roman" w:cstheme="minorHAnsi"/>
                                <w:sz w:val="22"/>
                                <w:szCs w:val="22"/>
                                <w:lang w:eastAsia="en-GB"/>
                              </w:rPr>
                              <w:t xml:space="preserve">Referral for psychological </w:t>
                            </w:r>
                            <w:proofErr w:type="gramStart"/>
                            <w:r w:rsidRPr="00652A05">
                              <w:rPr>
                                <w:rFonts w:eastAsia="Times New Roman" w:cstheme="minorHAnsi"/>
                                <w:sz w:val="22"/>
                                <w:szCs w:val="22"/>
                                <w:lang w:eastAsia="en-GB"/>
                              </w:rPr>
                              <w:t>support  (</w:t>
                            </w:r>
                            <w:proofErr w:type="gramEnd"/>
                            <w:r w:rsidRPr="00652A05">
                              <w:rPr>
                                <w:rFonts w:eastAsia="Times New Roman" w:cstheme="minorHAnsi"/>
                                <w:sz w:val="22"/>
                                <w:szCs w:val="22"/>
                                <w:lang w:eastAsia="en-GB"/>
                              </w:rPr>
                              <w:t>refer back to GP to IAPT??)</w:t>
                            </w:r>
                          </w:p>
                          <w:p w:rsidRPr="00652A05" w:rsidR="00345D92" w:rsidP="00CE2F6B" w:rsidRDefault="00345D92" w14:paraId="16ACA96E" w14:textId="50E1CE17">
                            <w:pPr>
                              <w:shd w:val="clear" w:color="auto" w:fill="FAFAFB"/>
                              <w:spacing w:after="180" w:line="360" w:lineRule="atLeast"/>
                              <w:rPr>
                                <w:rFonts w:eastAsia="Times New Roman" w:cstheme="minorHAnsi"/>
                                <w:sz w:val="22"/>
                                <w:szCs w:val="22"/>
                                <w:lang w:eastAsia="en-GB"/>
                              </w:rPr>
                            </w:pPr>
                            <w:r w:rsidRPr="00652A05">
                              <w:rPr>
                                <w:rFonts w:eastAsia="Times New Roman" w:cstheme="minorHAnsi"/>
                                <w:sz w:val="22"/>
                                <w:szCs w:val="22"/>
                                <w:lang w:eastAsia="en-GB"/>
                              </w:rPr>
                              <w:t xml:space="preserve">Referral to dietician </w:t>
                            </w:r>
                          </w:p>
                          <w:p w:rsidRPr="00652A05" w:rsidR="00345D92" w:rsidP="00CE2F6B" w:rsidRDefault="00345D92" w14:paraId="78EC98EE" w14:textId="77777777">
                            <w:pPr>
                              <w:shd w:val="clear" w:color="auto" w:fill="FAFAFB"/>
                              <w:spacing w:after="180" w:line="360" w:lineRule="atLeast"/>
                              <w:rPr>
                                <w:rFonts w:eastAsia="Times New Roman" w:cstheme="minorHAnsi"/>
                                <w:sz w:val="22"/>
                                <w:szCs w:val="22"/>
                                <w:lang w:eastAsia="en-GB"/>
                              </w:rPr>
                            </w:pPr>
                            <w:r w:rsidRPr="00652A05">
                              <w:rPr>
                                <w:rFonts w:eastAsia="Times New Roman" w:cstheme="minorHAnsi"/>
                                <w:sz w:val="22"/>
                                <w:szCs w:val="22"/>
                                <w:lang w:eastAsia="en-GB"/>
                              </w:rPr>
                              <w:t>Referral to weight management programme</w:t>
                            </w:r>
                          </w:p>
                          <w:p w:rsidRPr="00652A05" w:rsidR="00345D92" w:rsidP="00CE2F6B" w:rsidRDefault="00345D92" w14:paraId="27B3D69A" w14:textId="77777777">
                            <w:pPr>
                              <w:shd w:val="clear" w:color="auto" w:fill="FAFAFB"/>
                              <w:spacing w:after="180" w:line="360" w:lineRule="atLeast"/>
                              <w:rPr>
                                <w:rFonts w:eastAsia="Times New Roman" w:cstheme="minorHAnsi"/>
                                <w:sz w:val="22"/>
                                <w:szCs w:val="22"/>
                                <w:lang w:eastAsia="en-GB"/>
                              </w:rPr>
                            </w:pPr>
                            <w:r w:rsidRPr="00652A05">
                              <w:rPr>
                                <w:rFonts w:eastAsia="Times New Roman" w:cstheme="minorHAnsi"/>
                                <w:sz w:val="22"/>
                                <w:szCs w:val="22"/>
                                <w:lang w:eastAsia="en-GB"/>
                              </w:rPr>
                              <w:t>Referral to Be Well</w:t>
                            </w:r>
                          </w:p>
                          <w:p w:rsidRPr="00652A05" w:rsidR="00345D92" w:rsidP="00CE2F6B" w:rsidRDefault="00345D92" w14:paraId="393C9A67" w14:textId="77777777">
                            <w:pPr>
                              <w:rPr>
                                <w:b/>
                                <w:sz w:val="22"/>
                                <w:szCs w:val="22"/>
                              </w:rPr>
                            </w:pPr>
                          </w:p>
                          <w:p w:rsidRPr="00842C78" w:rsidR="00345D92" w:rsidRDefault="00345D92" w14:paraId="7CD31B7D" w14:textId="5647909B">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style="position:absolute;margin-left:-65pt;margin-top:254.95pt;width:424pt;height:31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5" fillcolor="white [3201]" strokecolor="#f79646 [3209]"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" w14:anchorId="02CD0F47">
                <v:textbox>
                  <w:txbxContent>
                    <w:p w:rsidRPr="00652A05" w:rsidR="00345D92" w:rsidP="00CE2F6B" w:rsidRDefault="00345D92" w14:paraId="3B0A423E" w14:textId="6075F312">
                      <w:pPr>
                        <w:shd w:val="clear" w:color="auto" w:fill="FAFAFB"/>
                        <w:spacing w:after="180" w:line="360" w:lineRule="atLeast"/>
                        <w:rPr>
                          <w:rFonts w:eastAsia="Times New Roman" w:cstheme="minorHAnsi"/>
                          <w:sz w:val="22"/>
                          <w:szCs w:val="22"/>
                          <w:lang w:eastAsia="en-GB"/>
                        </w:rPr>
                      </w:pPr>
                      <w:proofErr w:type="spellStart"/>
                      <w:r>
                        <w:rPr>
                          <w:rFonts w:eastAsia="Times New Roman" w:cstheme="minorHAnsi"/>
                          <w:sz w:val="22"/>
                          <w:szCs w:val="22"/>
                          <w:lang w:eastAsia="en-GB"/>
                        </w:rPr>
                        <w:t>GPw</w:t>
                      </w:r>
                      <w:r w:rsidRPr="00652A05">
                        <w:rPr>
                          <w:rFonts w:eastAsia="Times New Roman" w:cstheme="minorHAnsi"/>
                          <w:sz w:val="22"/>
                          <w:szCs w:val="22"/>
                          <w:lang w:eastAsia="en-GB"/>
                        </w:rPr>
                        <w:t>SI</w:t>
                      </w:r>
                      <w:proofErr w:type="spellEnd"/>
                      <w:r w:rsidRPr="00652A05">
                        <w:rPr>
                          <w:rFonts w:eastAsia="Times New Roman" w:cstheme="minorHAnsi"/>
                          <w:sz w:val="22"/>
                          <w:szCs w:val="22"/>
                          <w:lang w:eastAsia="en-GB"/>
                        </w:rPr>
                        <w:t xml:space="preserve"> </w:t>
                      </w:r>
                      <w:r>
                        <w:rPr>
                          <w:rFonts w:eastAsia="Times New Roman" w:cstheme="minorHAnsi"/>
                          <w:sz w:val="22"/>
                          <w:szCs w:val="22"/>
                          <w:lang w:eastAsia="en-GB"/>
                        </w:rPr>
                        <w:t xml:space="preserve">Rehab </w:t>
                      </w:r>
                      <w:r w:rsidRPr="00652A05">
                        <w:rPr>
                          <w:rFonts w:eastAsia="Times New Roman" w:cstheme="minorHAnsi"/>
                          <w:sz w:val="22"/>
                          <w:szCs w:val="22"/>
                          <w:lang w:eastAsia="en-GB"/>
                        </w:rPr>
                        <w:t>Potential referrals:</w:t>
                      </w:r>
                    </w:p>
                    <w:p w:rsidR="00345D92" w:rsidP="006C7442" w:rsidRDefault="00345D92" w14:paraId="17B17EF5" w14:textId="18B08D37">
                      <w:pPr>
                        <w:pStyle w:val="ListParagraph"/>
                        <w:numPr>
                          <w:ilvl w:val="3"/>
                          <w:numId w:val="14"/>
                        </w:numPr>
                        <w:shd w:val="clear" w:color="auto" w:fill="FAFAFB"/>
                        <w:spacing w:after="180" w:line="360" w:lineRule="atLeast"/>
                        <w:rPr>
                          <w:rFonts w:eastAsia="Times New Roman" w:cstheme="minorHAnsi"/>
                          <w:sz w:val="22"/>
                          <w:szCs w:val="22"/>
                          <w:lang w:eastAsia="en-GB"/>
                        </w:rPr>
                      </w:pPr>
                      <w:r>
                        <w:rPr>
                          <w:rFonts w:eastAsia="Times New Roman" w:cstheme="minorHAnsi"/>
                          <w:sz w:val="22"/>
                          <w:szCs w:val="22"/>
                          <w:lang w:eastAsia="en-GB"/>
                        </w:rPr>
                        <w:t>Tier 3</w:t>
                      </w:r>
                      <w:r w:rsidRPr="00652A05">
                        <w:rPr>
                          <w:rFonts w:eastAsia="Times New Roman" w:cstheme="minorHAnsi"/>
                          <w:sz w:val="22"/>
                          <w:szCs w:val="22"/>
                          <w:lang w:eastAsia="en-GB"/>
                        </w:rPr>
                        <w:t xml:space="preserve"> respiratory</w:t>
                      </w:r>
                    </w:p>
                    <w:p w:rsidRPr="00652A05" w:rsidR="00345D92" w:rsidP="006C7442" w:rsidRDefault="00345D92" w14:paraId="6463BECB" w14:textId="0084544A">
                      <w:pPr>
                        <w:pStyle w:val="ListParagraph"/>
                        <w:numPr>
                          <w:ilvl w:val="3"/>
                          <w:numId w:val="14"/>
                        </w:numPr>
                        <w:shd w:val="clear" w:color="auto" w:fill="FAFAFB"/>
                        <w:spacing w:after="180" w:line="360" w:lineRule="atLeast"/>
                        <w:rPr>
                          <w:rFonts w:eastAsia="Times New Roman" w:cstheme="minorHAnsi"/>
                          <w:sz w:val="22"/>
                          <w:szCs w:val="22"/>
                          <w:lang w:eastAsia="en-GB"/>
                        </w:rPr>
                      </w:pPr>
                      <w:r>
                        <w:rPr>
                          <w:rFonts w:eastAsia="Times New Roman" w:cstheme="minorHAnsi"/>
                          <w:sz w:val="22"/>
                          <w:szCs w:val="22"/>
                          <w:lang w:eastAsia="en-GB"/>
                        </w:rPr>
                        <w:t xml:space="preserve">Virtual </w:t>
                      </w:r>
                      <w:proofErr w:type="spellStart"/>
                      <w:r>
                        <w:rPr>
                          <w:rFonts w:eastAsia="Times New Roman" w:cstheme="minorHAnsi"/>
                          <w:sz w:val="22"/>
                          <w:szCs w:val="22"/>
                          <w:lang w:eastAsia="en-GB"/>
                        </w:rPr>
                        <w:t>Covid</w:t>
                      </w:r>
                      <w:proofErr w:type="spellEnd"/>
                      <w:r>
                        <w:rPr>
                          <w:rFonts w:eastAsia="Times New Roman" w:cstheme="minorHAnsi"/>
                          <w:sz w:val="22"/>
                          <w:szCs w:val="22"/>
                          <w:lang w:eastAsia="en-GB"/>
                        </w:rPr>
                        <w:t xml:space="preserve"> rehab MDT (complex)</w:t>
                      </w:r>
                    </w:p>
                    <w:p w:rsidRPr="00652A05" w:rsidR="00345D92" w:rsidP="006D2A7F" w:rsidRDefault="00345D92" w14:paraId="139C2AF4" w14:textId="3095A9C9">
                      <w:pPr>
                        <w:pStyle w:val="ListParagraph"/>
                        <w:numPr>
                          <w:ilvl w:val="0"/>
                          <w:numId w:val="14"/>
                        </w:numPr>
                        <w:shd w:val="clear" w:color="auto" w:fill="FAFAFB"/>
                        <w:spacing w:after="180" w:line="360" w:lineRule="atLeast"/>
                        <w:rPr>
                          <w:rFonts w:eastAsia="Times New Roman" w:cstheme="minorHAnsi"/>
                          <w:i/>
                          <w:sz w:val="22"/>
                          <w:szCs w:val="22"/>
                          <w:lang w:eastAsia="en-GB"/>
                        </w:rPr>
                      </w:pPr>
                      <w:r w:rsidRPr="00652A05">
                        <w:rPr>
                          <w:rFonts w:eastAsia="Times New Roman" w:cstheme="minorHAnsi"/>
                          <w:sz w:val="22"/>
                          <w:szCs w:val="22"/>
                          <w:lang w:eastAsia="en-GB"/>
                        </w:rPr>
                        <w:t xml:space="preserve">Your COVID Recovery Interactive Web Programme with HCP to oversee this with the patient </w:t>
                      </w:r>
                      <w:r w:rsidRPr="00652A05">
                        <w:rPr>
                          <w:rFonts w:eastAsia="Times New Roman" w:cstheme="minorHAnsi"/>
                          <w:i/>
                          <w:sz w:val="22"/>
                          <w:szCs w:val="22"/>
                          <w:lang w:eastAsia="en-GB"/>
                        </w:rPr>
                        <w:t xml:space="preserve">(C19 app may be incorporated into this platform) </w:t>
                      </w:r>
                    </w:p>
                    <w:p w:rsidRPr="00652A05" w:rsidR="00345D92" w:rsidP="00CE2F6B" w:rsidRDefault="00345D92" w14:paraId="0EE506DE" w14:textId="77777777">
                      <w:pPr>
                        <w:pStyle w:val="ListParagraph"/>
                        <w:numPr>
                          <w:ilvl w:val="0"/>
                          <w:numId w:val="14"/>
                        </w:numPr>
                        <w:shd w:val="clear" w:color="auto" w:fill="FAFAFB"/>
                        <w:spacing w:after="180" w:line="360" w:lineRule="atLeast"/>
                        <w:rPr>
                          <w:rFonts w:eastAsia="Times New Roman" w:cstheme="minorHAnsi"/>
                          <w:sz w:val="22"/>
                          <w:szCs w:val="22"/>
                          <w:lang w:eastAsia="en-GB"/>
                        </w:rPr>
                      </w:pPr>
                      <w:r w:rsidRPr="00652A05">
                        <w:rPr>
                          <w:rFonts w:eastAsia="Times New Roman" w:cstheme="minorHAnsi"/>
                          <w:sz w:val="22"/>
                          <w:szCs w:val="22"/>
                          <w:lang w:eastAsia="en-GB"/>
                        </w:rPr>
                        <w:t xml:space="preserve">Long </w:t>
                      </w:r>
                      <w:proofErr w:type="spellStart"/>
                      <w:r w:rsidRPr="00652A05">
                        <w:rPr>
                          <w:rFonts w:eastAsia="Times New Roman" w:cstheme="minorHAnsi"/>
                          <w:sz w:val="22"/>
                          <w:szCs w:val="22"/>
                          <w:lang w:eastAsia="en-GB"/>
                        </w:rPr>
                        <w:t>Covid</w:t>
                      </w:r>
                      <w:proofErr w:type="spellEnd"/>
                      <w:r w:rsidRPr="00652A05">
                        <w:rPr>
                          <w:rFonts w:eastAsia="Times New Roman" w:cstheme="minorHAnsi"/>
                          <w:sz w:val="22"/>
                          <w:szCs w:val="22"/>
                          <w:lang w:eastAsia="en-GB"/>
                        </w:rPr>
                        <w:t xml:space="preserve"> Yoga online platform (yogaforlongcovid.com)  </w:t>
                      </w:r>
                    </w:p>
                    <w:p w:rsidRPr="00652A05" w:rsidR="00345D92" w:rsidP="00652A05" w:rsidRDefault="00345D92" w14:paraId="10BD1551" w14:textId="77777777">
                      <w:pPr>
                        <w:pStyle w:val="ListParagraph"/>
                        <w:shd w:val="clear" w:color="auto" w:fill="FAFAFB"/>
                        <w:spacing w:after="180" w:line="360" w:lineRule="atLeast"/>
                        <w:rPr>
                          <w:rFonts w:eastAsia="Times New Roman" w:cstheme="minorHAnsi"/>
                          <w:sz w:val="22"/>
                          <w:szCs w:val="22"/>
                          <w:lang w:eastAsia="en-GB"/>
                        </w:rPr>
                      </w:pPr>
                    </w:p>
                    <w:p w:rsidRPr="00652A05" w:rsidR="00345D92" w:rsidP="00652A05" w:rsidRDefault="00345D92" w14:paraId="0DEA893D" w14:textId="034532DE">
                      <w:pPr>
                        <w:shd w:val="clear" w:color="auto" w:fill="FAFAFB"/>
                        <w:spacing w:after="180" w:line="360" w:lineRule="atLeast"/>
                        <w:rPr>
                          <w:rFonts w:eastAsia="Times New Roman" w:cstheme="minorHAnsi"/>
                          <w:sz w:val="22"/>
                          <w:szCs w:val="22"/>
                          <w:lang w:eastAsia="en-GB"/>
                        </w:rPr>
                      </w:pPr>
                      <w:r w:rsidRPr="00652A05">
                        <w:rPr>
                          <w:rFonts w:cstheme="minorHAnsi"/>
                          <w:sz w:val="22"/>
                          <w:szCs w:val="22"/>
                        </w:rPr>
                        <w:t>If patient prefers f2f</w:t>
                      </w:r>
                    </w:p>
                    <w:p w:rsidRPr="00652A05" w:rsidR="00345D92" w:rsidP="00CE2F6B" w:rsidRDefault="00345D92" w14:paraId="7EADD99D" w14:textId="78A794E8">
                      <w:pPr>
                        <w:shd w:val="clear" w:color="auto" w:fill="FAFAFB"/>
                        <w:spacing w:after="180" w:line="360" w:lineRule="atLeast"/>
                        <w:rPr>
                          <w:rFonts w:eastAsia="Times New Roman" w:cstheme="minorHAnsi"/>
                          <w:sz w:val="22"/>
                          <w:szCs w:val="22"/>
                          <w:lang w:eastAsia="en-GB"/>
                        </w:rPr>
                      </w:pPr>
                      <w:r w:rsidRPr="00652A05">
                        <w:rPr>
                          <w:rFonts w:eastAsia="Times New Roman" w:cstheme="minorHAnsi"/>
                          <w:sz w:val="22"/>
                          <w:szCs w:val="22"/>
                          <w:lang w:eastAsia="en-GB"/>
                        </w:rPr>
                        <w:t>Physio for mobility/pacing/pulmonary rehab</w:t>
                      </w:r>
                    </w:p>
                    <w:p w:rsidRPr="00652A05" w:rsidR="00345D92" w:rsidP="00CE2F6B" w:rsidRDefault="00345D92" w14:paraId="6E824562" w14:textId="724CC337">
                      <w:pPr>
                        <w:shd w:val="clear" w:color="auto" w:fill="FAFAFB"/>
                        <w:spacing w:after="180" w:line="360" w:lineRule="atLeast"/>
                        <w:rPr>
                          <w:rFonts w:eastAsia="Times New Roman" w:cstheme="minorHAnsi"/>
                          <w:sz w:val="22"/>
                          <w:szCs w:val="22"/>
                          <w:lang w:eastAsia="en-GB"/>
                        </w:rPr>
                      </w:pPr>
                      <w:r w:rsidRPr="00652A05">
                        <w:rPr>
                          <w:rFonts w:eastAsia="Times New Roman" w:cstheme="minorHAnsi"/>
                          <w:sz w:val="22"/>
                          <w:szCs w:val="22"/>
                          <w:lang w:eastAsia="en-GB"/>
                        </w:rPr>
                        <w:t xml:space="preserve">Referral for psychological </w:t>
                      </w:r>
                      <w:proofErr w:type="gramStart"/>
                      <w:r w:rsidRPr="00652A05">
                        <w:rPr>
                          <w:rFonts w:eastAsia="Times New Roman" w:cstheme="minorHAnsi"/>
                          <w:sz w:val="22"/>
                          <w:szCs w:val="22"/>
                          <w:lang w:eastAsia="en-GB"/>
                        </w:rPr>
                        <w:t>support  (</w:t>
                      </w:r>
                      <w:proofErr w:type="gramEnd"/>
                      <w:r w:rsidRPr="00652A05">
                        <w:rPr>
                          <w:rFonts w:eastAsia="Times New Roman" w:cstheme="minorHAnsi"/>
                          <w:sz w:val="22"/>
                          <w:szCs w:val="22"/>
                          <w:lang w:eastAsia="en-GB"/>
                        </w:rPr>
                        <w:t>refer back to GP to IAPT??)</w:t>
                      </w:r>
                    </w:p>
                    <w:p w:rsidRPr="00652A05" w:rsidR="00345D92" w:rsidP="00CE2F6B" w:rsidRDefault="00345D92" w14:paraId="16ACA96E" w14:textId="50E1CE17">
                      <w:pPr>
                        <w:shd w:val="clear" w:color="auto" w:fill="FAFAFB"/>
                        <w:spacing w:after="180" w:line="360" w:lineRule="atLeast"/>
                        <w:rPr>
                          <w:rFonts w:eastAsia="Times New Roman" w:cstheme="minorHAnsi"/>
                          <w:sz w:val="22"/>
                          <w:szCs w:val="22"/>
                          <w:lang w:eastAsia="en-GB"/>
                        </w:rPr>
                      </w:pPr>
                      <w:r w:rsidRPr="00652A05">
                        <w:rPr>
                          <w:rFonts w:eastAsia="Times New Roman" w:cstheme="minorHAnsi"/>
                          <w:sz w:val="22"/>
                          <w:szCs w:val="22"/>
                          <w:lang w:eastAsia="en-GB"/>
                        </w:rPr>
                        <w:t xml:space="preserve">Referral to dietician </w:t>
                      </w:r>
                    </w:p>
                    <w:p w:rsidRPr="00652A05" w:rsidR="00345D92" w:rsidP="00CE2F6B" w:rsidRDefault="00345D92" w14:paraId="78EC98EE" w14:textId="77777777">
                      <w:pPr>
                        <w:shd w:val="clear" w:color="auto" w:fill="FAFAFB"/>
                        <w:spacing w:after="180" w:line="360" w:lineRule="atLeast"/>
                        <w:rPr>
                          <w:rFonts w:eastAsia="Times New Roman" w:cstheme="minorHAnsi"/>
                          <w:sz w:val="22"/>
                          <w:szCs w:val="22"/>
                          <w:lang w:eastAsia="en-GB"/>
                        </w:rPr>
                      </w:pPr>
                      <w:r w:rsidRPr="00652A05">
                        <w:rPr>
                          <w:rFonts w:eastAsia="Times New Roman" w:cstheme="minorHAnsi"/>
                          <w:sz w:val="22"/>
                          <w:szCs w:val="22"/>
                          <w:lang w:eastAsia="en-GB"/>
                        </w:rPr>
                        <w:t>Referral to weight management programme</w:t>
                      </w:r>
                    </w:p>
                    <w:p w:rsidRPr="00652A05" w:rsidR="00345D92" w:rsidP="00CE2F6B" w:rsidRDefault="00345D92" w14:paraId="27B3D69A" w14:textId="77777777">
                      <w:pPr>
                        <w:shd w:val="clear" w:color="auto" w:fill="FAFAFB"/>
                        <w:spacing w:after="180" w:line="360" w:lineRule="atLeast"/>
                        <w:rPr>
                          <w:rFonts w:eastAsia="Times New Roman" w:cstheme="minorHAnsi"/>
                          <w:sz w:val="22"/>
                          <w:szCs w:val="22"/>
                          <w:lang w:eastAsia="en-GB"/>
                        </w:rPr>
                      </w:pPr>
                      <w:r w:rsidRPr="00652A05">
                        <w:rPr>
                          <w:rFonts w:eastAsia="Times New Roman" w:cstheme="minorHAnsi"/>
                          <w:sz w:val="22"/>
                          <w:szCs w:val="22"/>
                          <w:lang w:eastAsia="en-GB"/>
                        </w:rPr>
                        <w:t>Referral to Be Well</w:t>
                      </w:r>
                    </w:p>
                    <w:p w:rsidRPr="00652A05" w:rsidR="00345D92" w:rsidP="00CE2F6B" w:rsidRDefault="00345D92" w14:paraId="393C9A67" w14:textId="77777777">
                      <w:pPr>
                        <w:rPr>
                          <w:b/>
                          <w:sz w:val="22"/>
                          <w:szCs w:val="22"/>
                        </w:rPr>
                      </w:pPr>
                    </w:p>
                    <w:p w:rsidRPr="00842C78" w:rsidR="00345D92" w:rsidRDefault="00345D92" w14:paraId="7CD31B7D" w14:textId="5647909B">
                      <w:pPr>
                        <w:rPr>
                          <w:sz w:val="22"/>
                          <w:szCs w:val="22"/>
                        </w:rPr>
                      </w:pPr>
                    </w:p>
                  </w:txbxContent>
                </v:textbox>
                <w10:wrap anchorx="margin"/>
              </v:shape>
            </w:pict>
          </mc:Fallback>
        </mc:AlternateContent>
      </w:r>
      <w:r w:rsidRPr="001C2F51" w:rsidR="00735D58">
        <w:rPr>
          <w:b/>
        </w:rPr>
        <w:br w:type="page"/>
      </w:r>
    </w:p>
    <w:p w:rsidRPr="00E90858" w:rsidR="00523A80" w:rsidP="00523A80" w:rsidRDefault="00523A80" w14:paraId="2B36BA99" w14:textId="156519BC">
      <w:pPr>
        <w:jc w:val="center"/>
        <w:rPr>
          <w:rFonts w:cstheme="minorHAnsi"/>
          <w:b/>
          <w:bCs/>
          <w:sz w:val="32"/>
          <w:szCs w:val="32"/>
        </w:rPr>
      </w:pPr>
      <w:bookmarkStart w:name="_Hlk65653858" w:id="1"/>
      <w:r w:rsidRPr="00E90858">
        <w:rPr>
          <w:rFonts w:cstheme="minorHAnsi"/>
          <w:b/>
          <w:bCs/>
          <w:sz w:val="32"/>
          <w:szCs w:val="32"/>
        </w:rPr>
        <w:lastRenderedPageBreak/>
        <w:t xml:space="preserve">Primary </w:t>
      </w:r>
      <w:r>
        <w:rPr>
          <w:rFonts w:cstheme="minorHAnsi"/>
          <w:b/>
          <w:bCs/>
          <w:sz w:val="32"/>
          <w:szCs w:val="32"/>
        </w:rPr>
        <w:t>Care p</w:t>
      </w:r>
      <w:r w:rsidRPr="00E90858">
        <w:rPr>
          <w:rFonts w:cstheme="minorHAnsi"/>
          <w:b/>
          <w:bCs/>
          <w:sz w:val="32"/>
          <w:szCs w:val="32"/>
        </w:rPr>
        <w:t xml:space="preserve">athway to Tier 3 – Post </w:t>
      </w:r>
      <w:r w:rsidR="0079292B">
        <w:rPr>
          <w:rFonts w:cstheme="minorHAnsi"/>
          <w:b/>
          <w:bCs/>
          <w:sz w:val="32"/>
          <w:szCs w:val="32"/>
        </w:rPr>
        <w:t xml:space="preserve">Acute </w:t>
      </w:r>
      <w:r w:rsidRPr="00E90858">
        <w:rPr>
          <w:rFonts w:cstheme="minorHAnsi"/>
          <w:b/>
          <w:bCs/>
          <w:sz w:val="32"/>
          <w:szCs w:val="32"/>
        </w:rPr>
        <w:t>COVID Assessment Clinic</w:t>
      </w:r>
    </w:p>
    <w:p w:rsidR="00523A80" w:rsidP="00523A80" w:rsidRDefault="00523A80" w14:paraId="6DA1590B" w14:textId="77777777">
      <w:r>
        <w:rPr>
          <w:noProof/>
          <w:lang w:eastAsia="en-GB"/>
        </w:rPr>
        <mc:AlternateContent>
          <mc:Choice Requires="wps">
            <w:drawing>
              <wp:anchor distT="0" distB="0" distL="114300" distR="114300" simplePos="0" relativeHeight="251614208" behindDoc="0" locked="0" layoutInCell="1" allowOverlap="1" wp14:editId="7010C10F" wp14:anchorId="14252533">
                <wp:simplePos x="0" y="0"/>
                <wp:positionH relativeFrom="column">
                  <wp:posOffset>190500</wp:posOffset>
                </wp:positionH>
                <wp:positionV relativeFrom="paragraph">
                  <wp:posOffset>85090</wp:posOffset>
                </wp:positionV>
                <wp:extent cx="5372100" cy="5905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5372100" cy="590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345D92" w:rsidP="00523A80" w:rsidRDefault="00345D92" w14:paraId="45F7622E" w14:textId="77777777">
                            <w:pPr>
                              <w:jc w:val="center"/>
                            </w:pPr>
                            <w:r>
                              <w:t>GP assessment at &gt;4 weeks post COVID (positive test or antibody test not needed) – Action as per Standard 10/BMJ article^/Red Whale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margin-left:15pt;margin-top:6.7pt;width:423pt;height:4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white [3201]" strokecolor="#f79646 [3209]" strokeweight="2pt" w14:anchorId="1425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">
                <v:textbox>
                  <w:txbxContent>
                    <w:p w:rsidR="00345D92" w:rsidP="00523A80" w:rsidRDefault="00345D92" w14:paraId="45F7622E" w14:textId="77777777">
                      <w:pPr>
                        <w:jc w:val="center"/>
                      </w:pPr>
                      <w:r>
                        <w:t>GP assessment at &gt;4 weeks post COVID (positive test or antibody test not needed) – Action as per Standard 10/BMJ article^/Red Whale</w:t>
                      </w:r>
                    </w:p>
                  </w:txbxContent>
                </v:textbox>
              </v:rect>
            </w:pict>
          </mc:Fallback>
        </mc:AlternateContent>
      </w:r>
    </w:p>
    <w:p w:rsidR="00523A80" w:rsidP="00523A80" w:rsidRDefault="00523A80" w14:paraId="61E1F68D" w14:textId="33D9C811">
      <w:r>
        <w:rPr>
          <w:noProof/>
          <w:lang w:eastAsia="en-GB"/>
        </w:rPr>
        <mc:AlternateContent>
          <mc:Choice Requires="wps">
            <w:drawing>
              <wp:anchor distT="0" distB="0" distL="114300" distR="114300" simplePos="0" relativeHeight="251624448" behindDoc="0" locked="0" layoutInCell="1" allowOverlap="1" wp14:editId="6CDA5EDE" wp14:anchorId="30A311F7">
                <wp:simplePos x="0" y="0"/>
                <wp:positionH relativeFrom="column">
                  <wp:posOffset>2295525</wp:posOffset>
                </wp:positionH>
                <wp:positionV relativeFrom="paragraph">
                  <wp:posOffset>2494915</wp:posOffset>
                </wp:positionV>
                <wp:extent cx="200025" cy="0"/>
                <wp:effectExtent l="0" t="76200" r="28575" b="114300"/>
                <wp:wrapNone/>
                <wp:docPr id="10" name="Straight Arrow Connector 10"/>
                <wp:cNvGraphicFramePr/>
                <a:graphic xmlns:a="http://schemas.openxmlformats.org/drawingml/2006/main">
                  <a:graphicData uri="http://schemas.microsoft.com/office/word/2010/wordprocessingShape">
                    <wps:wsp>
                      <wps:cNvCnPr/>
                      <wps:spPr>
                        <a:xfrm>
                          <a:off x="0" y="0"/>
                          <a:ext cx="200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47E9E5B4">
                <v:path fillok="f" arrowok="t" o:connecttype="none"/>
                <o:lock v:ext="edit" shapetype="t"/>
              </v:shapetype>
              <v:shape id="Straight Arrow Connector 10" style="position:absolute;margin-left:180.75pt;margin-top:196.45pt;width:15.75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">
                <v:stroke endarrow="open"/>
              </v:shape>
            </w:pict>
          </mc:Fallback>
        </mc:AlternateContent>
      </w:r>
      <w:r>
        <w:rPr>
          <w:noProof/>
          <w:lang w:eastAsia="en-GB"/>
        </w:rPr>
        <mc:AlternateContent>
          <mc:Choice Requires="wps">
            <w:drawing>
              <wp:anchor distT="0" distB="0" distL="114300" distR="114300" simplePos="0" relativeHeight="251616256" behindDoc="0" locked="0" layoutInCell="1" allowOverlap="1" wp14:editId="2F99F059" wp14:anchorId="23E8A8A1">
                <wp:simplePos x="0" y="0"/>
                <wp:positionH relativeFrom="column">
                  <wp:posOffset>1238250</wp:posOffset>
                </wp:positionH>
                <wp:positionV relativeFrom="paragraph">
                  <wp:posOffset>3542665</wp:posOffset>
                </wp:positionV>
                <wp:extent cx="0" cy="828675"/>
                <wp:effectExtent l="95250" t="0" r="57150" b="66675"/>
                <wp:wrapNone/>
                <wp:docPr id="12" name="Straight Arrow Connector 12"/>
                <wp:cNvGraphicFramePr/>
                <a:graphic xmlns:a="http://schemas.openxmlformats.org/drawingml/2006/main">
                  <a:graphicData uri="http://schemas.microsoft.com/office/word/2010/wordprocessingShape">
                    <wps:wsp>
                      <wps:cNvCnPr/>
                      <wps:spPr>
                        <a:xfrm>
                          <a:off x="0" y="0"/>
                          <a:ext cx="0" cy="828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12" style="position:absolute;margin-left:97.5pt;margin-top:278.95pt;width:0;height:65.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" w14:anchorId="2F219663">
                <v:stroke endarrow="open"/>
              </v:shape>
            </w:pict>
          </mc:Fallback>
        </mc:AlternateContent>
      </w:r>
      <w:r>
        <w:rPr>
          <w:noProof/>
          <w:lang w:eastAsia="en-GB"/>
        </w:rPr>
        <mc:AlternateContent>
          <mc:Choice Requires="wps">
            <w:drawing>
              <wp:anchor distT="0" distB="0" distL="114300" distR="114300" simplePos="0" relativeHeight="251612160" behindDoc="0" locked="0" layoutInCell="1" allowOverlap="1" wp14:editId="68211F11" wp14:anchorId="3FA6413A">
                <wp:simplePos x="0" y="0"/>
                <wp:positionH relativeFrom="column">
                  <wp:posOffset>200025</wp:posOffset>
                </wp:positionH>
                <wp:positionV relativeFrom="paragraph">
                  <wp:posOffset>1951990</wp:posOffset>
                </wp:positionV>
                <wp:extent cx="2095500" cy="15906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2095500" cy="1590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345D92" w:rsidP="00523A80" w:rsidRDefault="00345D92" w14:paraId="784D47B2" w14:textId="49736206">
                            <w:pPr>
                              <w:jc w:val="center"/>
                            </w:pPr>
                            <w:r>
                              <w:t xml:space="preserve">Physical and mental health examination </w:t>
                            </w:r>
                            <w:bookmarkStart w:name="_Hlk65067740" w:id="2"/>
                            <w:bookmarkStart w:name="_Hlk65067741" w:id="3"/>
                            <w:r>
                              <w:t xml:space="preserve">- Bloods and investigation as clinically appropriate- FBC, UE, LFT, TFT, HbA1C, B12, Folate, Ferritin, </w:t>
                            </w:r>
                            <w:proofErr w:type="spellStart"/>
                            <w:r>
                              <w:t>Vit</w:t>
                            </w:r>
                            <w:proofErr w:type="spellEnd"/>
                            <w:r>
                              <w:t xml:space="preserve"> D, BNP, Urinalysis</w:t>
                            </w:r>
                          </w:p>
                          <w:p w:rsidR="00345D92" w:rsidP="00523A80" w:rsidRDefault="00345D92" w14:paraId="47C47DEF" w14:textId="77777777">
                            <w:pPr>
                              <w:jc w:val="center"/>
                            </w:pPr>
                            <w:r>
                              <w:t xml:space="preserve">Chest </w:t>
                            </w:r>
                            <w:proofErr w:type="spellStart"/>
                            <w:r>
                              <w:t>Xray</w:t>
                            </w:r>
                            <w:proofErr w:type="spellEnd"/>
                          </w:p>
                          <w:p w:rsidR="00345D92" w:rsidP="00523A80" w:rsidRDefault="00345D92" w14:paraId="582026D8" w14:textId="77777777">
                            <w:pPr>
                              <w:jc w:val="center"/>
                            </w:pPr>
                            <w:r>
                              <w:t>ECG</w:t>
                            </w:r>
                            <w:bookmarkEnd w:id="2"/>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style="position:absolute;margin-left:15.75pt;margin-top:153.7pt;width:165pt;height:125.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white [3201]" strokecolor="#f79646 [3209]" strokeweight="2pt" w14:anchorId="3FA641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">
                <v:textbox>
                  <w:txbxContent>
                    <w:p w:rsidR="00345D92" w:rsidP="00523A80" w:rsidRDefault="00345D92" w14:paraId="784D47B2" w14:textId="49736206">
                      <w:pPr>
                        <w:jc w:val="center"/>
                      </w:pPr>
                      <w:r>
                        <w:t xml:space="preserve">Physical and mental health examination </w:t>
                      </w:r>
                      <w:bookmarkStart w:name="_Hlk65067740" w:id="4"/>
                      <w:bookmarkStart w:name="_Hlk65067741" w:id="5"/>
                      <w:r>
                        <w:t xml:space="preserve">- Bloods and investigation as clinically appropriate- FBC, UE, LFT, TFT, HbA1C, B12, Folate, Ferritin, </w:t>
                      </w:r>
                      <w:proofErr w:type="spellStart"/>
                      <w:r>
                        <w:t>Vit</w:t>
                      </w:r>
                      <w:proofErr w:type="spellEnd"/>
                      <w:r>
                        <w:t xml:space="preserve"> D, BNP, Urinalysis</w:t>
                      </w:r>
                    </w:p>
                    <w:p w:rsidR="00345D92" w:rsidP="00523A80" w:rsidRDefault="00345D92" w14:paraId="47C47DEF" w14:textId="77777777">
                      <w:pPr>
                        <w:jc w:val="center"/>
                      </w:pPr>
                      <w:r>
                        <w:t xml:space="preserve">Chest </w:t>
                      </w:r>
                      <w:proofErr w:type="spellStart"/>
                      <w:r>
                        <w:t>Xray</w:t>
                      </w:r>
                      <w:proofErr w:type="spellEnd"/>
                    </w:p>
                    <w:p w:rsidR="00345D92" w:rsidP="00523A80" w:rsidRDefault="00345D92" w14:paraId="582026D8" w14:textId="77777777">
                      <w:pPr>
                        <w:jc w:val="center"/>
                      </w:pPr>
                      <w:r>
                        <w:t>ECG</w:t>
                      </w:r>
                      <w:bookmarkEnd w:id="4"/>
                      <w:bookmarkEnd w:id="5"/>
                    </w:p>
                  </w:txbxContent>
                </v:textbox>
              </v:rect>
            </w:pict>
          </mc:Fallback>
        </mc:AlternateContent>
      </w:r>
    </w:p>
    <w:p w:rsidRPr="00782C64" w:rsidR="00523A80" w:rsidP="00523A80" w:rsidRDefault="00523A80" w14:paraId="34BC6D4B" w14:textId="77777777"/>
    <w:p w:rsidRPr="00782C64" w:rsidR="00523A80" w:rsidP="00523A80" w:rsidRDefault="00523A80" w14:paraId="3BB9A991" w14:textId="77777777">
      <w:r>
        <w:rPr>
          <w:noProof/>
          <w:lang w:eastAsia="en-GB"/>
        </w:rPr>
        <mc:AlternateContent>
          <mc:Choice Requires="wps">
            <w:drawing>
              <wp:anchor distT="0" distB="0" distL="114300" distR="114300" simplePos="0" relativeHeight="251608064" behindDoc="0" locked="0" layoutInCell="1" allowOverlap="1" wp14:editId="11B618B8" wp14:anchorId="59B1B693">
                <wp:simplePos x="0" y="0"/>
                <wp:positionH relativeFrom="column">
                  <wp:posOffset>2543175</wp:posOffset>
                </wp:positionH>
                <wp:positionV relativeFrom="paragraph">
                  <wp:posOffset>113030</wp:posOffset>
                </wp:positionV>
                <wp:extent cx="0" cy="219075"/>
                <wp:effectExtent l="95250" t="0" r="57150" b="66675"/>
                <wp:wrapNone/>
                <wp:docPr id="18" name="Straight Arrow Connector 18"/>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18" style="position:absolute;margin-left:200.25pt;margin-top:8.9pt;width:0;height:17.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" w14:anchorId="03E3953C">
                <v:stroke endarrow="open"/>
              </v:shape>
            </w:pict>
          </mc:Fallback>
        </mc:AlternateContent>
      </w:r>
    </w:p>
    <w:p w:rsidRPr="00782C64" w:rsidR="00523A80" w:rsidP="00523A80" w:rsidRDefault="00523A80" w14:paraId="5CAAF8EA" w14:textId="77777777">
      <w:r>
        <w:rPr>
          <w:noProof/>
          <w:lang w:eastAsia="en-GB"/>
        </w:rPr>
        <mc:AlternateContent>
          <mc:Choice Requires="wps">
            <w:drawing>
              <wp:anchor distT="0" distB="0" distL="114300" distR="114300" simplePos="0" relativeHeight="251609088" behindDoc="0" locked="0" layoutInCell="1" allowOverlap="1" wp14:editId="35F15D61" wp14:anchorId="11DF133A">
                <wp:simplePos x="0" y="0"/>
                <wp:positionH relativeFrom="column">
                  <wp:posOffset>190499</wp:posOffset>
                </wp:positionH>
                <wp:positionV relativeFrom="paragraph">
                  <wp:posOffset>150495</wp:posOffset>
                </wp:positionV>
                <wp:extent cx="5381625" cy="9144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5381625" cy="914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345D92" w:rsidP="00523A80" w:rsidRDefault="00345D92" w14:paraId="79C8635B" w14:textId="77777777">
                            <w:pPr>
                              <w:jc w:val="center"/>
                            </w:pPr>
                            <w:r w:rsidRPr="000E53FC">
                              <w:t>Review the clinical history: the episode of suspected/confirmed COVID, nature/severity/timing of symptoms, other significant health conditions.</w:t>
                            </w:r>
                          </w:p>
                          <w:p w:rsidR="00345D92" w:rsidP="00523A80" w:rsidRDefault="00345D92" w14:paraId="1798A1D5" w14:textId="77777777">
                            <w:pPr>
                              <w:jc w:val="center"/>
                            </w:pPr>
                            <w:r w:rsidRPr="000E53FC">
                              <w:t>Symptoms may be wide-ranging and fluctuate with time.</w:t>
                            </w:r>
                          </w:p>
                          <w:p w:rsidR="00345D92" w:rsidP="00523A80" w:rsidRDefault="00345D92" w14:paraId="558520F3" w14:textId="77777777">
                            <w:pPr>
                              <w:jc w:val="center"/>
                            </w:pPr>
                            <w:r w:rsidRPr="000E53FC">
                              <w:t>• Assess impact on personal life and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style="position:absolute;margin-left:15pt;margin-top:11.85pt;width:423.75pt;height:1in;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color="white [3201]" strokecolor="#f79646 [3209]" strokeweight="2pt" w14:anchorId="11DF13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">
                <v:textbox>
                  <w:txbxContent>
                    <w:p w:rsidR="00345D92" w:rsidP="00523A80" w:rsidRDefault="00345D92" w14:paraId="79C8635B" w14:textId="77777777">
                      <w:pPr>
                        <w:jc w:val="center"/>
                      </w:pPr>
                      <w:r w:rsidRPr="000E53FC">
                        <w:t>Review the clinical history: the episode of suspected/confirmed COVID, nature/severity/timing of symptoms, other significant health conditions.</w:t>
                      </w:r>
                    </w:p>
                    <w:p w:rsidR="00345D92" w:rsidP="00523A80" w:rsidRDefault="00345D92" w14:paraId="1798A1D5" w14:textId="77777777">
                      <w:pPr>
                        <w:jc w:val="center"/>
                      </w:pPr>
                      <w:r w:rsidRPr="000E53FC">
                        <w:t>Symptoms may be wide-ranging and fluctuate with time.</w:t>
                      </w:r>
                    </w:p>
                    <w:p w:rsidR="00345D92" w:rsidP="00523A80" w:rsidRDefault="00345D92" w14:paraId="558520F3" w14:textId="77777777">
                      <w:pPr>
                        <w:jc w:val="center"/>
                      </w:pPr>
                      <w:r w:rsidRPr="000E53FC">
                        <w:t>• Assess impact on personal life and activities</w:t>
                      </w:r>
                    </w:p>
                  </w:txbxContent>
                </v:textbox>
              </v:rect>
            </w:pict>
          </mc:Fallback>
        </mc:AlternateContent>
      </w:r>
    </w:p>
    <w:p w:rsidRPr="00782C64" w:rsidR="00523A80" w:rsidP="00523A80" w:rsidRDefault="00523A80" w14:paraId="261C0FA9" w14:textId="77777777"/>
    <w:p w:rsidRPr="00782C64" w:rsidR="00523A80" w:rsidP="00523A80" w:rsidRDefault="00523A80" w14:paraId="1D919A64" w14:textId="77777777"/>
    <w:p w:rsidRPr="00782C64" w:rsidR="00523A80" w:rsidP="00523A80" w:rsidRDefault="00523A80" w14:paraId="75DCB98E" w14:textId="77777777"/>
    <w:p w:rsidRPr="00782C64" w:rsidR="00523A80" w:rsidP="00523A80" w:rsidRDefault="00523A80" w14:paraId="2FC76483" w14:textId="77777777"/>
    <w:p w:rsidRPr="00782C64" w:rsidR="00523A80" w:rsidP="00523A80" w:rsidRDefault="00523A80" w14:paraId="0F67CD09" w14:textId="77777777">
      <w:r>
        <w:rPr>
          <w:noProof/>
          <w:lang w:eastAsia="en-GB"/>
        </w:rPr>
        <mc:AlternateContent>
          <mc:Choice Requires="wps">
            <w:drawing>
              <wp:anchor distT="0" distB="0" distL="114300" distR="114300" simplePos="0" relativeHeight="251613184" behindDoc="0" locked="0" layoutInCell="1" allowOverlap="1" wp14:editId="73F9ABC5" wp14:anchorId="07982CC1">
                <wp:simplePos x="0" y="0"/>
                <wp:positionH relativeFrom="column">
                  <wp:posOffset>4819650</wp:posOffset>
                </wp:positionH>
                <wp:positionV relativeFrom="paragraph">
                  <wp:posOffset>177800</wp:posOffset>
                </wp:positionV>
                <wp:extent cx="0" cy="238125"/>
                <wp:effectExtent l="95250" t="0" r="57150" b="66675"/>
                <wp:wrapNone/>
                <wp:docPr id="22" name="Straight Arrow Connector 22"/>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2" style="position:absolute;margin-left:379.5pt;margin-top:14pt;width:0;height:18.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" w14:anchorId="6E53125D">
                <v:stroke endarrow="open"/>
              </v:shape>
            </w:pict>
          </mc:Fallback>
        </mc:AlternateContent>
      </w:r>
      <w:r>
        <w:rPr>
          <w:noProof/>
          <w:lang w:eastAsia="en-GB"/>
        </w:rPr>
        <mc:AlternateContent>
          <mc:Choice Requires="wps">
            <w:drawing>
              <wp:anchor distT="0" distB="0" distL="114300" distR="114300" simplePos="0" relativeHeight="251610112" behindDoc="0" locked="0" layoutInCell="1" allowOverlap="1" wp14:editId="40C089F7" wp14:anchorId="4C3FA598">
                <wp:simplePos x="0" y="0"/>
                <wp:positionH relativeFrom="column">
                  <wp:posOffset>933450</wp:posOffset>
                </wp:positionH>
                <wp:positionV relativeFrom="paragraph">
                  <wp:posOffset>177800</wp:posOffset>
                </wp:positionV>
                <wp:extent cx="0" cy="285750"/>
                <wp:effectExtent l="95250" t="0" r="57150" b="57150"/>
                <wp:wrapNone/>
                <wp:docPr id="24" name="Straight Arrow Connector 24"/>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4" style="position:absolute;margin-left:73.5pt;margin-top:14pt;width:0;height:2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" w14:anchorId="48DDFB02">
                <v:stroke endarrow="open"/>
              </v:shape>
            </w:pict>
          </mc:Fallback>
        </mc:AlternateContent>
      </w:r>
    </w:p>
    <w:p w:rsidRPr="00782C64" w:rsidR="00523A80" w:rsidP="00523A80" w:rsidRDefault="00523A80" w14:paraId="1C3184C6" w14:textId="77777777"/>
    <w:p w:rsidRPr="00782C64" w:rsidR="00523A80" w:rsidP="00523A80" w:rsidRDefault="00523A80" w14:paraId="32BF63BE" w14:textId="77777777">
      <w:r>
        <w:rPr>
          <w:noProof/>
          <w:lang w:eastAsia="en-GB"/>
        </w:rPr>
        <mc:AlternateContent>
          <mc:Choice Requires="wps">
            <w:drawing>
              <wp:anchor distT="0" distB="0" distL="114300" distR="114300" simplePos="0" relativeHeight="251615232" behindDoc="0" locked="0" layoutInCell="1" allowOverlap="1" wp14:editId="1758A176" wp14:anchorId="3579A917">
                <wp:simplePos x="0" y="0"/>
                <wp:positionH relativeFrom="column">
                  <wp:posOffset>3914775</wp:posOffset>
                </wp:positionH>
                <wp:positionV relativeFrom="paragraph">
                  <wp:posOffset>105410</wp:posOffset>
                </wp:positionV>
                <wp:extent cx="1619250" cy="14668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619250" cy="1466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345D92" w:rsidP="00523A80" w:rsidRDefault="00345D92" w14:paraId="1B013B64" w14:textId="77777777">
                            <w:pPr>
                              <w:jc w:val="center"/>
                            </w:pPr>
                            <w:r>
                              <w:t>Refer to Tier 1</w:t>
                            </w:r>
                          </w:p>
                          <w:p w:rsidR="00345D92" w:rsidP="00523A80" w:rsidRDefault="00345D92" w14:paraId="19502CBE" w14:textId="77777777">
                            <w:pPr>
                              <w:jc w:val="center"/>
                            </w:pPr>
                            <w:r>
                              <w:t xml:space="preserve">Your </w:t>
                            </w:r>
                            <w:proofErr w:type="spellStart"/>
                            <w:r>
                              <w:t>covid</w:t>
                            </w:r>
                            <w:proofErr w:type="spellEnd"/>
                            <w:r>
                              <w:t xml:space="preserve"> recovery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style="position:absolute;margin-left:308.25pt;margin-top:8.3pt;width:127.5pt;height:11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white [3201]" strokecolor="#f79646 [3209]" strokeweight="2pt" w14:anchorId="3579A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">
                <v:textbox>
                  <w:txbxContent>
                    <w:p w:rsidR="00345D92" w:rsidP="00523A80" w:rsidRDefault="00345D92" w14:paraId="1B013B64" w14:textId="77777777">
                      <w:pPr>
                        <w:jc w:val="center"/>
                      </w:pPr>
                      <w:r>
                        <w:t>Refer to Tier 1</w:t>
                      </w:r>
                    </w:p>
                    <w:p w:rsidR="00345D92" w:rsidP="00523A80" w:rsidRDefault="00345D92" w14:paraId="19502CBE" w14:textId="77777777">
                      <w:pPr>
                        <w:jc w:val="center"/>
                      </w:pPr>
                      <w:r>
                        <w:t xml:space="preserve">Your </w:t>
                      </w:r>
                      <w:proofErr w:type="spellStart"/>
                      <w:r>
                        <w:t>covid</w:t>
                      </w:r>
                      <w:proofErr w:type="spellEnd"/>
                      <w:r>
                        <w:t xml:space="preserve"> recovery website</w:t>
                      </w:r>
                    </w:p>
                  </w:txbxContent>
                </v:textbox>
              </v:rect>
            </w:pict>
          </mc:Fallback>
        </mc:AlternateContent>
      </w:r>
    </w:p>
    <w:p w:rsidRPr="00782C64" w:rsidR="00523A80" w:rsidP="00523A80" w:rsidRDefault="00523A80" w14:paraId="73623242" w14:textId="77777777">
      <w:r>
        <w:rPr>
          <w:noProof/>
          <w:lang w:eastAsia="en-GB"/>
        </w:rPr>
        <mc:AlternateContent>
          <mc:Choice Requires="wps">
            <w:drawing>
              <wp:anchor distT="0" distB="0" distL="114300" distR="114300" simplePos="0" relativeHeight="251623424" behindDoc="0" locked="0" layoutInCell="1" allowOverlap="1" wp14:editId="5DD4BA17" wp14:anchorId="3E36F7FF">
                <wp:simplePos x="0" y="0"/>
                <wp:positionH relativeFrom="column">
                  <wp:posOffset>2495549</wp:posOffset>
                </wp:positionH>
                <wp:positionV relativeFrom="paragraph">
                  <wp:posOffset>186055</wp:posOffset>
                </wp:positionV>
                <wp:extent cx="1095375" cy="5048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095375" cy="504825"/>
                        </a:xfrm>
                        <a:prstGeom prst="rect">
                          <a:avLst/>
                        </a:prstGeom>
                      </wps:spPr>
                      <wps:style>
                        <a:lnRef idx="2">
                          <a:schemeClr val="accent6"/>
                        </a:lnRef>
                        <a:fillRef idx="1">
                          <a:schemeClr val="lt1"/>
                        </a:fillRef>
                        <a:effectRef idx="0">
                          <a:schemeClr val="accent6"/>
                        </a:effectRef>
                        <a:fontRef idx="minor">
                          <a:schemeClr val="dk1"/>
                        </a:fontRef>
                      </wps:style>
                      <wps:txbx>
                        <w:txbxContent>
                          <w:p w:rsidR="00345D92" w:rsidP="00523A80" w:rsidRDefault="00345D92" w14:paraId="7D55C247" w14:textId="77777777">
                            <w:pPr>
                              <w:jc w:val="center"/>
                            </w:pPr>
                            <w:r>
                              <w:t>Refer to IAPT as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style="position:absolute;margin-left:196.5pt;margin-top:14.65pt;width:86.25pt;height:39.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0" fillcolor="white [3201]" strokecolor="#f79646 [3209]" strokeweight="2pt" w14:anchorId="3E36F7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">
                <v:textbox>
                  <w:txbxContent>
                    <w:p w:rsidR="00345D92" w:rsidP="00523A80" w:rsidRDefault="00345D92" w14:paraId="7D55C247" w14:textId="77777777">
                      <w:pPr>
                        <w:jc w:val="center"/>
                      </w:pPr>
                      <w:r>
                        <w:t>Refer to IAPT as need</w:t>
                      </w:r>
                    </w:p>
                  </w:txbxContent>
                </v:textbox>
              </v:rect>
            </w:pict>
          </mc:Fallback>
        </mc:AlternateContent>
      </w:r>
    </w:p>
    <w:p w:rsidRPr="00782C64" w:rsidR="00523A80" w:rsidP="00523A80" w:rsidRDefault="00523A80" w14:paraId="192EFDB3" w14:textId="77777777"/>
    <w:p w:rsidRPr="00782C64" w:rsidR="00523A80" w:rsidP="00523A80" w:rsidRDefault="00523A80" w14:paraId="3AC768E9" w14:textId="77777777"/>
    <w:p w:rsidRPr="00782C64" w:rsidR="00523A80" w:rsidP="00523A80" w:rsidRDefault="00523A80" w14:paraId="0F1084EB" w14:textId="77777777"/>
    <w:p w:rsidRPr="00782C64" w:rsidR="00523A80" w:rsidP="00523A80" w:rsidRDefault="00523A80" w14:paraId="07C7EFC9" w14:textId="77777777"/>
    <w:p w:rsidRPr="00782C64" w:rsidR="00523A80" w:rsidP="00523A80" w:rsidRDefault="00523A80" w14:paraId="1C469F47" w14:textId="77777777"/>
    <w:p w:rsidRPr="00782C64" w:rsidR="00523A80" w:rsidP="00523A80" w:rsidRDefault="00523A80" w14:paraId="5C59358B" w14:textId="77777777"/>
    <w:p w:rsidRPr="00782C64" w:rsidR="00523A80" w:rsidP="00523A80" w:rsidRDefault="00523A80" w14:paraId="6567EBA9" w14:textId="77777777"/>
    <w:p w:rsidRPr="00782C64" w:rsidR="00523A80" w:rsidP="00523A80" w:rsidRDefault="00523A80" w14:paraId="5EC8AE40" w14:textId="77777777">
      <w:r>
        <w:rPr>
          <w:noProof/>
          <w:lang w:eastAsia="en-GB"/>
        </w:rPr>
        <mc:AlternateContent>
          <mc:Choice Requires="wps">
            <w:drawing>
              <wp:anchor distT="0" distB="0" distL="114300" distR="114300" simplePos="0" relativeHeight="251617280" behindDoc="0" locked="0" layoutInCell="1" allowOverlap="1" wp14:editId="5E576B07" wp14:anchorId="44F3F6FF">
                <wp:simplePos x="0" y="0"/>
                <wp:positionH relativeFrom="column">
                  <wp:posOffset>1381125</wp:posOffset>
                </wp:positionH>
                <wp:positionV relativeFrom="paragraph">
                  <wp:posOffset>173989</wp:posOffset>
                </wp:positionV>
                <wp:extent cx="2124075" cy="5238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2124075" cy="523875"/>
                        </a:xfrm>
                        <a:prstGeom prst="rect">
                          <a:avLst/>
                        </a:prstGeom>
                      </wps:spPr>
                      <wps:style>
                        <a:lnRef idx="2">
                          <a:schemeClr val="accent6"/>
                        </a:lnRef>
                        <a:fillRef idx="1">
                          <a:schemeClr val="lt1"/>
                        </a:fillRef>
                        <a:effectRef idx="0">
                          <a:schemeClr val="accent6"/>
                        </a:effectRef>
                        <a:fontRef idx="minor">
                          <a:schemeClr val="dk1"/>
                        </a:fontRef>
                      </wps:style>
                      <wps:txbx>
                        <w:txbxContent>
                          <w:p w:rsidR="00345D92" w:rsidP="00523A80" w:rsidRDefault="00345D92" w14:paraId="68BED1A9" w14:textId="34E9577B">
                            <w:pPr>
                              <w:jc w:val="center"/>
                            </w:pPr>
                            <w:proofErr w:type="spellStart"/>
                            <w:r>
                              <w:t>Post Acute</w:t>
                            </w:r>
                            <w:proofErr w:type="spellEnd"/>
                            <w:r>
                              <w:t xml:space="preserve"> </w:t>
                            </w:r>
                            <w:proofErr w:type="spellStart"/>
                            <w:r>
                              <w:t>Covid</w:t>
                            </w:r>
                            <w:proofErr w:type="spellEnd"/>
                            <w:r>
                              <w:t xml:space="preserve"> symptoms? Yes</w:t>
                            </w:r>
                          </w:p>
                          <w:p w:rsidR="00345D92" w:rsidP="00523A80" w:rsidRDefault="00345D92" w14:paraId="7B7E1E0D" w14:textId="77777777">
                            <w:pPr>
                              <w:jc w:val="center"/>
                            </w:pPr>
                            <w:proofErr w:type="gramStart"/>
                            <w:r>
                              <w:t>need</w:t>
                            </w:r>
                            <w:proofErr w:type="gramEnd"/>
                            <w:r>
                              <w:t xml:space="preserve"> further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style="position:absolute;margin-left:108.75pt;margin-top:13.7pt;width:167.25pt;height:41.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color="white [3201]" strokecolor="#f79646 [3209]" strokeweight="2pt" w14:anchorId="44F3F6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">
                <v:textbox>
                  <w:txbxContent>
                    <w:p w:rsidR="00345D92" w:rsidP="00523A80" w:rsidRDefault="00345D92" w14:paraId="68BED1A9" w14:textId="34E9577B">
                      <w:pPr>
                        <w:jc w:val="center"/>
                      </w:pPr>
                      <w:proofErr w:type="spellStart"/>
                      <w:r>
                        <w:t>Post Acute</w:t>
                      </w:r>
                      <w:proofErr w:type="spellEnd"/>
                      <w:r>
                        <w:t xml:space="preserve"> </w:t>
                      </w:r>
                      <w:proofErr w:type="spellStart"/>
                      <w:r>
                        <w:t>Covid</w:t>
                      </w:r>
                      <w:proofErr w:type="spellEnd"/>
                      <w:r>
                        <w:t xml:space="preserve"> symptoms? Yes</w:t>
                      </w:r>
                    </w:p>
                    <w:p w:rsidR="00345D92" w:rsidP="00523A80" w:rsidRDefault="00345D92" w14:paraId="7B7E1E0D" w14:textId="77777777">
                      <w:pPr>
                        <w:jc w:val="center"/>
                      </w:pPr>
                      <w:proofErr w:type="gramStart"/>
                      <w:r>
                        <w:t>need</w:t>
                      </w:r>
                      <w:proofErr w:type="gramEnd"/>
                      <w:r>
                        <w:t xml:space="preserve"> further input?</w:t>
                      </w:r>
                    </w:p>
                  </w:txbxContent>
                </v:textbox>
              </v:rect>
            </w:pict>
          </mc:Fallback>
        </mc:AlternateContent>
      </w:r>
      <w:r>
        <w:rPr>
          <w:noProof/>
          <w:lang w:eastAsia="en-GB"/>
        </w:rPr>
        <mc:AlternateContent>
          <mc:Choice Requires="wps">
            <w:drawing>
              <wp:anchor distT="0" distB="0" distL="114300" distR="114300" simplePos="0" relativeHeight="251620352" behindDoc="0" locked="0" layoutInCell="1" allowOverlap="1" wp14:editId="736955B1" wp14:anchorId="5AB1D5F1">
                <wp:simplePos x="0" y="0"/>
                <wp:positionH relativeFrom="column">
                  <wp:posOffset>3914775</wp:posOffset>
                </wp:positionH>
                <wp:positionV relativeFrom="paragraph">
                  <wp:posOffset>160020</wp:posOffset>
                </wp:positionV>
                <wp:extent cx="1628775" cy="35242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1628775" cy="352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345D92" w:rsidP="00523A80" w:rsidRDefault="00345D92" w14:paraId="1C008A7C" w14:textId="21E0C667">
                            <w:pPr>
                              <w:jc w:val="center"/>
                            </w:pPr>
                            <w:r>
                              <w:t>Acute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style="position:absolute;margin-left:308.25pt;margin-top:12.6pt;width:128.25pt;height:27.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2" fillcolor="white [3201]" strokecolor="#f79646 [3209]" strokeweight="2pt" w14:anchorId="5AB1D5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">
                <v:textbox>
                  <w:txbxContent>
                    <w:p w:rsidR="00345D92" w:rsidP="00523A80" w:rsidRDefault="00345D92" w14:paraId="1C008A7C" w14:textId="21E0C667">
                      <w:pPr>
                        <w:jc w:val="center"/>
                      </w:pPr>
                      <w:r>
                        <w:t>Acute symptoms</w:t>
                      </w:r>
                    </w:p>
                  </w:txbxContent>
                </v:textbox>
              </v:rect>
            </w:pict>
          </mc:Fallback>
        </mc:AlternateContent>
      </w:r>
    </w:p>
    <w:p w:rsidRPr="00782C64" w:rsidR="00523A80" w:rsidP="00523A80" w:rsidRDefault="00523A80" w14:paraId="53D1B0C1" w14:textId="77777777">
      <w:r>
        <w:rPr>
          <w:noProof/>
          <w:lang w:eastAsia="en-GB"/>
        </w:rPr>
        <mc:AlternateContent>
          <mc:Choice Requires="wps">
            <w:drawing>
              <wp:anchor distT="0" distB="0" distL="114300" distR="114300" simplePos="0" relativeHeight="251631616" behindDoc="0" locked="0" layoutInCell="1" allowOverlap="1" wp14:editId="1E81E37A" wp14:anchorId="2B094AA8">
                <wp:simplePos x="0" y="0"/>
                <wp:positionH relativeFrom="column">
                  <wp:posOffset>3524250</wp:posOffset>
                </wp:positionH>
                <wp:positionV relativeFrom="paragraph">
                  <wp:posOffset>168910</wp:posOffset>
                </wp:positionV>
                <wp:extent cx="361950" cy="0"/>
                <wp:effectExtent l="0" t="76200" r="19050" b="95250"/>
                <wp:wrapNone/>
                <wp:docPr id="30" name="Connector: Elbow 30"/>
                <wp:cNvGraphicFramePr/>
                <a:graphic xmlns:a="http://schemas.openxmlformats.org/drawingml/2006/main">
                  <a:graphicData uri="http://schemas.microsoft.com/office/word/2010/wordprocessingShape">
                    <wps:wsp>
                      <wps:cNvCnPr/>
                      <wps:spPr>
                        <a:xfrm>
                          <a:off x="0" y="0"/>
                          <a:ext cx="36195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4" coordsize="21600,21600" o:oned="t" filled="f" o:spt="34" adj="10800" path="m,l@0,0@0,21600,21600,21600e" w14:anchorId="7377F829">
                <v:stroke joinstyle="miter"/>
                <v:formulas>
                  <v:f eqn="val #0"/>
                </v:formulas>
                <v:path fillok="f" arrowok="t" o:connecttype="none"/>
                <v:handles>
                  <v:h position="#0,center"/>
                </v:handles>
                <o:lock v:ext="edit" shapetype="t"/>
              </v:shapetype>
              <v:shape id="Connector: Elbow 30" style="position:absolute;margin-left:277.5pt;margin-top:13.3pt;width:28.5pt;height:0;z-index:251636736;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">
                <v:stroke endarrow="block"/>
              </v:shape>
            </w:pict>
          </mc:Fallback>
        </mc:AlternateContent>
      </w:r>
    </w:p>
    <w:p w:rsidRPr="00782C64" w:rsidR="00523A80" w:rsidP="00523A80" w:rsidRDefault="00523A80" w14:paraId="2E76BE58" w14:textId="63A15F11">
      <w:r>
        <w:rPr>
          <w:noProof/>
          <w:lang w:eastAsia="en-GB"/>
        </w:rPr>
        <mc:AlternateContent>
          <mc:Choice Requires="wps">
            <w:drawing>
              <wp:anchor distT="0" distB="0" distL="114300" distR="114300" simplePos="0" relativeHeight="251622400" behindDoc="0" locked="0" layoutInCell="1" allowOverlap="1" wp14:editId="7B48FA74" wp14:anchorId="78008DFE">
                <wp:simplePos x="0" y="0"/>
                <wp:positionH relativeFrom="column">
                  <wp:posOffset>4819650</wp:posOffset>
                </wp:positionH>
                <wp:positionV relativeFrom="paragraph">
                  <wp:posOffset>159385</wp:posOffset>
                </wp:positionV>
                <wp:extent cx="0" cy="314325"/>
                <wp:effectExtent l="95250" t="0" r="76200" b="66675"/>
                <wp:wrapNone/>
                <wp:docPr id="31" name="Straight Arrow Connector 31"/>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style="position:absolute;margin-left:379.5pt;margin-top:12.55pt;width:0;height:24.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" w14:anchorId="33123C04">
                <v:stroke endarrow="open"/>
              </v:shape>
            </w:pict>
          </mc:Fallback>
        </mc:AlternateContent>
      </w:r>
    </w:p>
    <w:p w:rsidRPr="00782C64" w:rsidR="00523A80" w:rsidP="00523A80" w:rsidRDefault="00523A80" w14:paraId="1C7114D5" w14:textId="13E48A97"/>
    <w:p w:rsidRPr="00782C64" w:rsidR="00523A80" w:rsidP="00523A80" w:rsidRDefault="004963B2" w14:paraId="3938E135" w14:textId="29EA0138">
      <w:r>
        <w:rPr>
          <w:noProof/>
          <w:lang w:eastAsia="en-GB"/>
        </w:rPr>
        <mc:AlternateContent>
          <mc:Choice Requires="wps">
            <w:drawing>
              <wp:anchor distT="0" distB="0" distL="114300" distR="114300" simplePos="0" relativeHeight="251619328" behindDoc="0" locked="0" layoutInCell="1" allowOverlap="1" wp14:editId="083BACE4" wp14:anchorId="4C07A955">
                <wp:simplePos x="0" y="0"/>
                <wp:positionH relativeFrom="column">
                  <wp:posOffset>196850</wp:posOffset>
                </wp:positionH>
                <wp:positionV relativeFrom="paragraph">
                  <wp:posOffset>88900</wp:posOffset>
                </wp:positionV>
                <wp:extent cx="3133725" cy="1149350"/>
                <wp:effectExtent l="0" t="0" r="28575" b="12700"/>
                <wp:wrapNone/>
                <wp:docPr id="8" name="Rectangle 8"/>
                <wp:cNvGraphicFramePr/>
                <a:graphic xmlns:a="http://schemas.openxmlformats.org/drawingml/2006/main">
                  <a:graphicData uri="http://schemas.microsoft.com/office/word/2010/wordprocessingShape">
                    <wps:wsp>
                      <wps:cNvSpPr/>
                      <wps:spPr>
                        <a:xfrm>
                          <a:off x="0" y="0"/>
                          <a:ext cx="3133725" cy="1149350"/>
                        </a:xfrm>
                        <a:prstGeom prst="rect">
                          <a:avLst/>
                        </a:prstGeom>
                      </wps:spPr>
                      <wps:style>
                        <a:lnRef idx="2">
                          <a:schemeClr val="accent6"/>
                        </a:lnRef>
                        <a:fillRef idx="1">
                          <a:schemeClr val="lt1"/>
                        </a:fillRef>
                        <a:effectRef idx="0">
                          <a:schemeClr val="accent6"/>
                        </a:effectRef>
                        <a:fontRef idx="minor">
                          <a:schemeClr val="dk1"/>
                        </a:fontRef>
                      </wps:style>
                      <wps:txbx>
                        <w:txbxContent>
                          <w:p w:rsidR="00345D92" w:rsidP="00523A80" w:rsidRDefault="00345D92" w14:paraId="117F3ABB" w14:textId="4728177D">
                            <w:pPr>
                              <w:jc w:val="center"/>
                            </w:pPr>
                            <w:r w:rsidRPr="004963B2">
                              <w:t xml:space="preserve">Refer to T3 </w:t>
                            </w:r>
                            <w:proofErr w:type="spellStart"/>
                            <w:r w:rsidRPr="004963B2">
                              <w:t>Post</w:t>
                            </w:r>
                            <w:r>
                              <w:t xml:space="preserve"> Acute</w:t>
                            </w:r>
                            <w:proofErr w:type="spellEnd"/>
                            <w:r>
                              <w:t xml:space="preserve"> </w:t>
                            </w:r>
                            <w:proofErr w:type="spellStart"/>
                            <w:r>
                              <w:t>Covid</w:t>
                            </w:r>
                            <w:proofErr w:type="spellEnd"/>
                            <w:r>
                              <w:t xml:space="preserve"> Assessment Clinic using Referral form</w:t>
                            </w:r>
                          </w:p>
                          <w:p w:rsidR="00345D92" w:rsidP="00523A80" w:rsidRDefault="00345D92" w14:paraId="3C557315" w14:textId="3108E19D">
                            <w:pPr>
                              <w:jc w:val="center"/>
                            </w:pPr>
                            <w:r>
                              <w:t xml:space="preserve">Send referrals to: </w:t>
                            </w:r>
                            <w:r>
                              <w:rPr>
                                <w:b/>
                                <w:bCs/>
                                <w:highlight w:val="yellow"/>
                              </w:rPr>
                              <w:t>North Manchester General Hospital- Respiratory Medicine- Post Acute COVID Syndrome Assessment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style="position:absolute;margin-left:15.5pt;margin-top:7pt;width:246.75pt;height:9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3" fillcolor="white [3201]" strokecolor="#f79646 [3209]" strokeweight="2pt" w14:anchorId="4C07A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">
                <v:textbox>
                  <w:txbxContent>
                    <w:p w:rsidR="00345D92" w:rsidP="00523A80" w:rsidRDefault="00345D92" w14:paraId="117F3ABB" w14:textId="4728177D">
                      <w:pPr>
                        <w:jc w:val="center"/>
                      </w:pPr>
                      <w:r w:rsidRPr="004963B2">
                        <w:t xml:space="preserve">Refer to T3 </w:t>
                      </w:r>
                      <w:proofErr w:type="spellStart"/>
                      <w:r w:rsidRPr="004963B2">
                        <w:t>Post</w:t>
                      </w:r>
                      <w:r>
                        <w:t xml:space="preserve"> Acute</w:t>
                      </w:r>
                      <w:proofErr w:type="spellEnd"/>
                      <w:r>
                        <w:t xml:space="preserve"> </w:t>
                      </w:r>
                      <w:proofErr w:type="spellStart"/>
                      <w:r>
                        <w:t>Covid</w:t>
                      </w:r>
                      <w:proofErr w:type="spellEnd"/>
                      <w:r>
                        <w:t xml:space="preserve"> Assessment Clinic using Referral form</w:t>
                      </w:r>
                    </w:p>
                    <w:p w:rsidR="00345D92" w:rsidP="00523A80" w:rsidRDefault="00345D92" w14:paraId="3C557315" w14:textId="3108E19D">
                      <w:pPr>
                        <w:jc w:val="center"/>
                      </w:pPr>
                      <w:r>
                        <w:t xml:space="preserve">Send referrals to: </w:t>
                      </w:r>
                      <w:r>
                        <w:rPr>
                          <w:b/>
                          <w:bCs/>
                          <w:highlight w:val="yellow"/>
                        </w:rPr>
                        <w:t>North Manchester General Hospital- Respiratory Medicine- Post Acute COVID Syndrome Assessment Service</w:t>
                      </w:r>
                    </w:p>
                  </w:txbxContent>
                </v:textbox>
              </v:rect>
            </w:pict>
          </mc:Fallback>
        </mc:AlternateContent>
      </w:r>
      <w:r w:rsidR="00523A80">
        <w:rPr>
          <w:noProof/>
          <w:lang w:eastAsia="en-GB"/>
        </w:rPr>
        <mc:AlternateContent>
          <mc:Choice Requires="wps">
            <w:drawing>
              <wp:anchor distT="0" distB="0" distL="114300" distR="114300" simplePos="0" relativeHeight="251621376" behindDoc="0" locked="0" layoutInCell="1" allowOverlap="1" wp14:editId="633B730F" wp14:anchorId="62FB716E">
                <wp:simplePos x="0" y="0"/>
                <wp:positionH relativeFrom="column">
                  <wp:posOffset>3952875</wp:posOffset>
                </wp:positionH>
                <wp:positionV relativeFrom="paragraph">
                  <wp:posOffset>86995</wp:posOffset>
                </wp:positionV>
                <wp:extent cx="1590675" cy="132397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1590675" cy="1323975"/>
                        </a:xfrm>
                        <a:prstGeom prst="rect">
                          <a:avLst/>
                        </a:prstGeom>
                        <a:solidFill>
                          <a:srgbClr val="FF0000"/>
                        </a:solidFill>
                      </wps:spPr>
                      <wps:style>
                        <a:lnRef idx="2">
                          <a:schemeClr val="dk1"/>
                        </a:lnRef>
                        <a:fillRef idx="1">
                          <a:schemeClr val="lt1"/>
                        </a:fillRef>
                        <a:effectRef idx="0">
                          <a:schemeClr val="dk1"/>
                        </a:effectRef>
                        <a:fontRef idx="minor">
                          <a:schemeClr val="dk1"/>
                        </a:fontRef>
                      </wps:style>
                      <wps:txbx>
                        <w:txbxContent>
                          <w:p w:rsidR="00345D92" w:rsidP="00523A80" w:rsidRDefault="00345D92" w14:paraId="74A72F64" w14:textId="72A681AD">
                            <w:pPr>
                              <w:jc w:val="center"/>
                            </w:pPr>
                            <w:r>
                              <w:t xml:space="preserve">Refer to AE or seek advice from consultant on call. </w:t>
                            </w:r>
                          </w:p>
                          <w:p w:rsidR="00345D92" w:rsidP="00523A80" w:rsidRDefault="00345D92" w14:paraId="78C9B644" w14:textId="258ADF42">
                            <w:pPr>
                              <w:jc w:val="center"/>
                            </w:pPr>
                            <w:r>
                              <w:t>Or consider other services e.g. RACPC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style="position:absolute;margin-left:311.25pt;margin-top:6.85pt;width:125.25pt;height:104.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4" fillcolor="red" strokecolor="black [3200]" strokeweight="2pt" w14:anchorId="62FB71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">
                <v:textbox>
                  <w:txbxContent>
                    <w:p w:rsidR="00345D92" w:rsidP="00523A80" w:rsidRDefault="00345D92" w14:paraId="74A72F64" w14:textId="72A681AD">
                      <w:pPr>
                        <w:jc w:val="center"/>
                      </w:pPr>
                      <w:r>
                        <w:t xml:space="preserve">Refer to AE or seek advice from consultant on call. </w:t>
                      </w:r>
                    </w:p>
                    <w:p w:rsidR="00345D92" w:rsidP="00523A80" w:rsidRDefault="00345D92" w14:paraId="78C9B644" w14:textId="258ADF42">
                      <w:pPr>
                        <w:jc w:val="center"/>
                      </w:pPr>
                      <w:r>
                        <w:t>Or consider other services e.g. RACPC</w:t>
                      </w:r>
                    </w:p>
                  </w:txbxContent>
                </v:textbox>
              </v:rect>
            </w:pict>
          </mc:Fallback>
        </mc:AlternateContent>
      </w:r>
    </w:p>
    <w:p w:rsidRPr="00782C64" w:rsidR="00523A80" w:rsidP="00523A80" w:rsidRDefault="00523A80" w14:paraId="56248013" w14:textId="6B7F7ACC"/>
    <w:p w:rsidRPr="00782C64" w:rsidR="00523A80" w:rsidP="00523A80" w:rsidRDefault="00523A80" w14:paraId="5152403A" w14:textId="2C6F929F"/>
    <w:p w:rsidRPr="00782C64" w:rsidR="00523A80" w:rsidP="00523A80" w:rsidRDefault="00523A80" w14:paraId="5B76DD6A" w14:textId="76C7DB01"/>
    <w:p w:rsidRPr="00782C64" w:rsidR="00523A80" w:rsidP="00523A80" w:rsidRDefault="00523A80" w14:paraId="7A191E5F" w14:textId="4BBF6A7A"/>
    <w:p w:rsidRPr="00782C64" w:rsidR="00523A80" w:rsidP="00523A80" w:rsidRDefault="00523A80" w14:paraId="30AF0DCF" w14:textId="545367DB"/>
    <w:p w:rsidRPr="00782C64" w:rsidR="00523A80" w:rsidP="00523A80" w:rsidRDefault="00F2034B" w14:paraId="46B19C3C" w14:textId="1EC426F6">
      <w:r>
        <w:rPr>
          <w:noProof/>
          <w:lang w:eastAsia="en-GB"/>
        </w:rPr>
        <mc:AlternateContent>
          <mc:Choice Requires="wps">
            <w:drawing>
              <wp:anchor distT="0" distB="0" distL="114300" distR="114300" simplePos="0" relativeHeight="251666432" behindDoc="0" locked="0" layoutInCell="1" allowOverlap="1" wp14:editId="2BA3922A" wp14:anchorId="0FDFD3E7">
                <wp:simplePos x="0" y="0"/>
                <wp:positionH relativeFrom="column">
                  <wp:posOffset>1187450</wp:posOffset>
                </wp:positionH>
                <wp:positionV relativeFrom="paragraph">
                  <wp:posOffset>154305</wp:posOffset>
                </wp:positionV>
                <wp:extent cx="0" cy="219075"/>
                <wp:effectExtent l="76200" t="0" r="57150" b="47625"/>
                <wp:wrapNone/>
                <wp:docPr id="43" name="Connector: Elbow 43"/>
                <wp:cNvGraphicFramePr/>
                <a:graphic xmlns:a="http://schemas.openxmlformats.org/drawingml/2006/main">
                  <a:graphicData uri="http://schemas.microsoft.com/office/word/2010/wordprocessingShape">
                    <wps:wsp>
                      <wps:cNvCnPr/>
                      <wps:spPr>
                        <a:xfrm>
                          <a:off x="0" y="0"/>
                          <a:ext cx="0" cy="21907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oned="t" filled="f" o:spt="34" adj="10800" path="m,l@0,0@0,21600,21600,21600e" w14:anchorId="6BFD8EF8">
                <v:stroke joinstyle="miter"/>
                <v:formulas>
                  <v:f eqn="val #0"/>
                </v:formulas>
                <v:path fillok="f" arrowok="t" o:connecttype="none"/>
                <v:handles>
                  <v:h position="#0,center"/>
                </v:handles>
                <o:lock v:ext="edit" shapetype="t"/>
              </v:shapetype>
              <v:shape id="Connector: Elbow 43" style="position:absolute;margin-left:93.5pt;margin-top:12.15pt;width:0;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">
                <v:stroke endarrow="block"/>
              </v:shape>
            </w:pict>
          </mc:Fallback>
        </mc:AlternateContent>
      </w:r>
    </w:p>
    <w:p w:rsidRPr="00782C64" w:rsidR="00523A80" w:rsidP="00523A80" w:rsidRDefault="00523A80" w14:paraId="26C38210" w14:textId="604E9B2C"/>
    <w:p w:rsidRPr="00782C64" w:rsidR="00523A80" w:rsidP="00523A80" w:rsidRDefault="00F2034B" w14:paraId="3561789A" w14:textId="42A3DF65">
      <w:r>
        <w:rPr>
          <w:noProof/>
          <w:lang w:eastAsia="en-GB"/>
        </w:rPr>
        <mc:AlternateContent>
          <mc:Choice Requires="wps">
            <w:drawing>
              <wp:anchor distT="0" distB="0" distL="114300" distR="114300" simplePos="0" relativeHeight="251625472" behindDoc="0" locked="0" layoutInCell="1" allowOverlap="1" wp14:editId="4A687CEF" wp14:anchorId="022D4DC2">
                <wp:simplePos x="0" y="0"/>
                <wp:positionH relativeFrom="column">
                  <wp:posOffset>165100</wp:posOffset>
                </wp:positionH>
                <wp:positionV relativeFrom="paragraph">
                  <wp:posOffset>1270</wp:posOffset>
                </wp:positionV>
                <wp:extent cx="2162175" cy="6477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2162175" cy="647700"/>
                        </a:xfrm>
                        <a:prstGeom prst="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345D92" w:rsidP="00523A80" w:rsidRDefault="00345D92" w14:paraId="2D637781" w14:textId="56C7D8CE">
                            <w:pPr>
                              <w:jc w:val="center"/>
                            </w:pPr>
                            <w:r w:rsidRPr="004963B2">
                              <w:t xml:space="preserve">Triage at T3 </w:t>
                            </w:r>
                            <w:proofErr w:type="spellStart"/>
                            <w:r>
                              <w:t>Post Acute</w:t>
                            </w:r>
                            <w:proofErr w:type="spellEnd"/>
                            <w:r>
                              <w:t xml:space="preserve"> </w:t>
                            </w:r>
                            <w:proofErr w:type="spellStart"/>
                            <w:r>
                              <w:t>Covid</w:t>
                            </w:r>
                            <w:proofErr w:type="spellEnd"/>
                            <w:r>
                              <w:t xml:space="preserve"> Assessment Clinic/MDT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style="position:absolute;margin-left:13pt;margin-top:.1pt;width:170.25pt;height:5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5" fillcolor="white [3201]" strokecolor="#548dd4 [1951]" strokeweight="2pt" w14:anchorId="022D4D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">
                <v:textbox>
                  <w:txbxContent>
                    <w:p w:rsidR="00345D92" w:rsidP="00523A80" w:rsidRDefault="00345D92" w14:paraId="2D637781" w14:textId="56C7D8CE">
                      <w:pPr>
                        <w:jc w:val="center"/>
                      </w:pPr>
                      <w:r w:rsidRPr="004963B2">
                        <w:t xml:space="preserve">Triage at T3 </w:t>
                      </w:r>
                      <w:proofErr w:type="spellStart"/>
                      <w:r>
                        <w:t>Post Acute</w:t>
                      </w:r>
                      <w:proofErr w:type="spellEnd"/>
                      <w:r>
                        <w:t xml:space="preserve"> </w:t>
                      </w:r>
                      <w:proofErr w:type="spellStart"/>
                      <w:r>
                        <w:t>Covid</w:t>
                      </w:r>
                      <w:proofErr w:type="spellEnd"/>
                      <w:r>
                        <w:t xml:space="preserve"> Assessment Clinic/MDT</w:t>
                      </w:r>
                    </w:p>
                  </w:txbxContent>
                </v:textbox>
              </v:rect>
            </w:pict>
          </mc:Fallback>
        </mc:AlternateContent>
      </w:r>
      <w:r w:rsidR="00760C32">
        <w:rPr>
          <w:noProof/>
          <w:lang w:eastAsia="en-GB"/>
        </w:rPr>
        <mc:AlternateContent>
          <mc:Choice Requires="wps">
            <w:drawing>
              <wp:anchor distT="0" distB="0" distL="114300" distR="114300" simplePos="0" relativeHeight="251629568" behindDoc="0" locked="0" layoutInCell="1" allowOverlap="1" wp14:editId="26A71F75" wp14:anchorId="47768345">
                <wp:simplePos x="0" y="0"/>
                <wp:positionH relativeFrom="column">
                  <wp:posOffset>3232150</wp:posOffset>
                </wp:positionH>
                <wp:positionV relativeFrom="paragraph">
                  <wp:posOffset>22860</wp:posOffset>
                </wp:positionV>
                <wp:extent cx="3048000" cy="1606550"/>
                <wp:effectExtent l="19050" t="19050" r="19050" b="12700"/>
                <wp:wrapNone/>
                <wp:docPr id="36" name="Text Box 36"/>
                <wp:cNvGraphicFramePr/>
                <a:graphic xmlns:a="http://schemas.openxmlformats.org/drawingml/2006/main">
                  <a:graphicData uri="http://schemas.microsoft.com/office/word/2010/wordprocessingShape">
                    <wps:wsp>
                      <wps:cNvSpPr txBox="1"/>
                      <wps:spPr>
                        <a:xfrm>
                          <a:off x="0" y="0"/>
                          <a:ext cx="3048000" cy="1606550"/>
                        </a:xfrm>
                        <a:prstGeom prst="rect">
                          <a:avLst/>
                        </a:prstGeom>
                        <a:solidFill>
                          <a:schemeClr val="lt1"/>
                        </a:solidFill>
                        <a:ln w="28575">
                          <a:solidFill>
                            <a:srgbClr val="0070C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Pr="001D2C11" w:rsidR="00345D92" w:rsidP="00523A80" w:rsidRDefault="00345D92" w14:paraId="137B3FC9" w14:textId="51FF8A88">
                            <w:pPr>
                              <w:rPr>
                                <w:b/>
                                <w:bCs/>
                              </w:rPr>
                            </w:pPr>
                            <w:r w:rsidRPr="00760C32">
                              <w:rPr>
                                <w:b/>
                                <w:bCs/>
                              </w:rPr>
                              <w:t>Tier 3 Post</w:t>
                            </w:r>
                            <w:r>
                              <w:rPr>
                                <w:b/>
                                <w:bCs/>
                              </w:rPr>
                              <w:t>-</w:t>
                            </w:r>
                            <w:r w:rsidRPr="00760C32">
                              <w:rPr>
                                <w:b/>
                                <w:bCs/>
                              </w:rPr>
                              <w:t xml:space="preserve">Acute </w:t>
                            </w:r>
                            <w:proofErr w:type="spellStart"/>
                            <w:r w:rsidRPr="00760C32">
                              <w:rPr>
                                <w:b/>
                                <w:bCs/>
                              </w:rPr>
                              <w:t>Covid</w:t>
                            </w:r>
                            <w:proofErr w:type="spellEnd"/>
                            <w:r w:rsidRPr="00760C32">
                              <w:rPr>
                                <w:b/>
                                <w:bCs/>
                              </w:rPr>
                              <w:t xml:space="preserve"> Assessment</w:t>
                            </w:r>
                            <w:r>
                              <w:rPr>
                                <w:b/>
                                <w:bCs/>
                              </w:rPr>
                              <w:t xml:space="preserve"> Clinic</w:t>
                            </w:r>
                          </w:p>
                          <w:p w:rsidR="00345D92" w:rsidP="00523A80" w:rsidRDefault="00345D92" w14:paraId="7A4ACD8B" w14:textId="3BA63AE7">
                            <w:pPr>
                              <w:pStyle w:val="ListParagraph"/>
                              <w:numPr>
                                <w:ilvl w:val="0"/>
                                <w:numId w:val="17"/>
                              </w:numPr>
                            </w:pPr>
                            <w:r>
                              <w:t>Virtual C19 YRS (</w:t>
                            </w:r>
                            <w:proofErr w:type="spellStart"/>
                            <w:r>
                              <w:t>Yorks</w:t>
                            </w:r>
                            <w:proofErr w:type="spellEnd"/>
                            <w:r>
                              <w:t xml:space="preserve"> Rehab Screen) and advice</w:t>
                            </w:r>
                          </w:p>
                          <w:p w:rsidR="00345D92" w:rsidP="00523A80" w:rsidRDefault="00345D92" w14:paraId="22BC514C" w14:textId="77777777">
                            <w:pPr>
                              <w:pStyle w:val="ListParagraph"/>
                              <w:numPr>
                                <w:ilvl w:val="0"/>
                                <w:numId w:val="17"/>
                              </w:numPr>
                            </w:pPr>
                            <w:r>
                              <w:t>F2F assessment in some patients with Nurse and MDT</w:t>
                            </w:r>
                          </w:p>
                          <w:p w:rsidR="00345D92" w:rsidP="00523A80" w:rsidRDefault="00345D92" w14:paraId="2D879791" w14:textId="77777777">
                            <w:pPr>
                              <w:pStyle w:val="ListParagraph"/>
                              <w:numPr>
                                <w:ilvl w:val="0"/>
                                <w:numId w:val="17"/>
                              </w:numPr>
                            </w:pPr>
                            <w:r>
                              <w:t>Rehabilitation advice dependent on patient need – interactive digital or Face to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style="position:absolute;margin-left:254.5pt;margin-top:1.8pt;width:240pt;height:12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color="white [3201]" strokecolor="#0070c0"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" w14:anchorId="47768345">
                <v:stroke dashstyle="1 1"/>
                <v:textbox>
                  <w:txbxContent>
                    <w:p w:rsidRPr="001D2C11" w:rsidR="00345D92" w:rsidP="00523A80" w:rsidRDefault="00345D92" w14:paraId="137B3FC9" w14:textId="51FF8A88">
                      <w:pPr>
                        <w:rPr>
                          <w:b/>
                          <w:bCs/>
                        </w:rPr>
                      </w:pPr>
                      <w:r w:rsidRPr="00760C32">
                        <w:rPr>
                          <w:b/>
                          <w:bCs/>
                        </w:rPr>
                        <w:t>Tier 3 Post</w:t>
                      </w:r>
                      <w:r>
                        <w:rPr>
                          <w:b/>
                          <w:bCs/>
                        </w:rPr>
                        <w:t>-</w:t>
                      </w:r>
                      <w:r w:rsidRPr="00760C32">
                        <w:rPr>
                          <w:b/>
                          <w:bCs/>
                        </w:rPr>
                        <w:t xml:space="preserve">Acute </w:t>
                      </w:r>
                      <w:proofErr w:type="spellStart"/>
                      <w:r w:rsidRPr="00760C32">
                        <w:rPr>
                          <w:b/>
                          <w:bCs/>
                        </w:rPr>
                        <w:t>Covid</w:t>
                      </w:r>
                      <w:proofErr w:type="spellEnd"/>
                      <w:r w:rsidRPr="00760C32">
                        <w:rPr>
                          <w:b/>
                          <w:bCs/>
                        </w:rPr>
                        <w:t xml:space="preserve"> Assessment</w:t>
                      </w:r>
                      <w:r>
                        <w:rPr>
                          <w:b/>
                          <w:bCs/>
                        </w:rPr>
                        <w:t xml:space="preserve"> Clinic</w:t>
                      </w:r>
                    </w:p>
                    <w:p w:rsidR="00345D92" w:rsidP="00523A80" w:rsidRDefault="00345D92" w14:paraId="7A4ACD8B" w14:textId="3BA63AE7">
                      <w:pPr>
                        <w:pStyle w:val="ListParagraph"/>
                        <w:numPr>
                          <w:ilvl w:val="0"/>
                          <w:numId w:val="17"/>
                        </w:numPr>
                      </w:pPr>
                      <w:r>
                        <w:t>Virtual C19 YRS (</w:t>
                      </w:r>
                      <w:proofErr w:type="spellStart"/>
                      <w:r>
                        <w:t>Yorks</w:t>
                      </w:r>
                      <w:proofErr w:type="spellEnd"/>
                      <w:r>
                        <w:t xml:space="preserve"> Rehab Screen) and advice</w:t>
                      </w:r>
                    </w:p>
                    <w:p w:rsidR="00345D92" w:rsidP="00523A80" w:rsidRDefault="00345D92" w14:paraId="22BC514C" w14:textId="77777777">
                      <w:pPr>
                        <w:pStyle w:val="ListParagraph"/>
                        <w:numPr>
                          <w:ilvl w:val="0"/>
                          <w:numId w:val="17"/>
                        </w:numPr>
                      </w:pPr>
                      <w:r>
                        <w:t>F2F assessment in some patients with Nurse and MDT</w:t>
                      </w:r>
                    </w:p>
                    <w:p w:rsidR="00345D92" w:rsidP="00523A80" w:rsidRDefault="00345D92" w14:paraId="2D879791" w14:textId="77777777">
                      <w:pPr>
                        <w:pStyle w:val="ListParagraph"/>
                        <w:numPr>
                          <w:ilvl w:val="0"/>
                          <w:numId w:val="17"/>
                        </w:numPr>
                      </w:pPr>
                      <w:r>
                        <w:t>Rehabilitation advice dependent on patient need – interactive digital or Face to face</w:t>
                      </w:r>
                    </w:p>
                  </w:txbxContent>
                </v:textbox>
              </v:shape>
            </w:pict>
          </mc:Fallback>
        </mc:AlternateContent>
      </w:r>
    </w:p>
    <w:p w:rsidRPr="00782C64" w:rsidR="00523A80" w:rsidP="00523A80" w:rsidRDefault="00523A80" w14:paraId="775C8F26" w14:textId="671D2167"/>
    <w:p w:rsidRPr="00782C64" w:rsidR="00523A80" w:rsidP="00523A80" w:rsidRDefault="00523A80" w14:paraId="34EC9187" w14:textId="2E91A1F8"/>
    <w:p w:rsidRPr="00782C64" w:rsidR="00523A80" w:rsidP="00523A80" w:rsidRDefault="00F2034B" w14:paraId="7297B118" w14:textId="7B4B9B47">
      <w:r>
        <w:rPr>
          <w:noProof/>
          <w:lang w:eastAsia="en-GB"/>
        </w:rPr>
        <mc:AlternateContent>
          <mc:Choice Requires="wps">
            <w:drawing>
              <wp:anchor distT="0" distB="0" distL="114300" distR="114300" simplePos="0" relativeHeight="251724800" behindDoc="0" locked="0" layoutInCell="1" allowOverlap="1" wp14:editId="6D3459B4" wp14:anchorId="4822F804">
                <wp:simplePos x="0" y="0"/>
                <wp:positionH relativeFrom="column">
                  <wp:posOffset>660400</wp:posOffset>
                </wp:positionH>
                <wp:positionV relativeFrom="paragraph">
                  <wp:posOffset>93345</wp:posOffset>
                </wp:positionV>
                <wp:extent cx="0" cy="314325"/>
                <wp:effectExtent l="95250" t="0" r="76200" b="66675"/>
                <wp:wrapNone/>
                <wp:docPr id="17" name="Straight Arrow Connector 17"/>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style="position:absolute;margin-left:52pt;margin-top:7.35pt;width:0;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" w14:anchorId="0F3749EB">
                <v:stroke endarrow="open"/>
              </v:shape>
            </w:pict>
          </mc:Fallback>
        </mc:AlternateContent>
      </w:r>
      <w:r>
        <w:rPr>
          <w:noProof/>
          <w:lang w:eastAsia="en-GB"/>
        </w:rPr>
        <mc:AlternateContent>
          <mc:Choice Requires="wps">
            <w:drawing>
              <wp:anchor distT="0" distB="0" distL="114300" distR="114300" simplePos="0" relativeHeight="251726848" behindDoc="0" locked="0" layoutInCell="1" allowOverlap="1" wp14:editId="1E90F372" wp14:anchorId="7659AE76">
                <wp:simplePos x="0" y="0"/>
                <wp:positionH relativeFrom="column">
                  <wp:posOffset>1898650</wp:posOffset>
                </wp:positionH>
                <wp:positionV relativeFrom="paragraph">
                  <wp:posOffset>86995</wp:posOffset>
                </wp:positionV>
                <wp:extent cx="0" cy="314325"/>
                <wp:effectExtent l="95250" t="0" r="76200" b="66675"/>
                <wp:wrapNone/>
                <wp:docPr id="34" name="Straight Arrow Connector 34"/>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style="position:absolute;margin-left:149.5pt;margin-top:6.85pt;width:0;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" w14:anchorId="26D330E0">
                <v:stroke endarrow="open"/>
              </v:shape>
            </w:pict>
          </mc:Fallback>
        </mc:AlternateContent>
      </w:r>
    </w:p>
    <w:p w:rsidRPr="00782C64" w:rsidR="00523A80" w:rsidP="00523A80" w:rsidRDefault="00523A80" w14:paraId="4071E9BE" w14:textId="23A7A2EA"/>
    <w:p w:rsidRPr="00782C64" w:rsidR="00523A80" w:rsidP="00523A80" w:rsidRDefault="00F2034B" w14:paraId="6D20F9F5" w14:textId="64868DE0">
      <w:r>
        <w:rPr>
          <w:noProof/>
          <w:lang w:eastAsia="en-GB"/>
        </w:rPr>
        <mc:AlternateContent>
          <mc:Choice Requires="wps">
            <w:drawing>
              <wp:anchor distT="0" distB="0" distL="114300" distR="114300" simplePos="0" relativeHeight="251628544" behindDoc="0" locked="0" layoutInCell="1" allowOverlap="1" wp14:editId="706BA195" wp14:anchorId="3DCA4692">
                <wp:simplePos x="0" y="0"/>
                <wp:positionH relativeFrom="column">
                  <wp:posOffset>152400</wp:posOffset>
                </wp:positionH>
                <wp:positionV relativeFrom="paragraph">
                  <wp:posOffset>6985</wp:posOffset>
                </wp:positionV>
                <wp:extent cx="2162175" cy="546100"/>
                <wp:effectExtent l="0" t="0" r="28575" b="25400"/>
                <wp:wrapNone/>
                <wp:docPr id="37" name="Rectangle 37"/>
                <wp:cNvGraphicFramePr/>
                <a:graphic xmlns:a="http://schemas.openxmlformats.org/drawingml/2006/main">
                  <a:graphicData uri="http://schemas.microsoft.com/office/word/2010/wordprocessingShape">
                    <wps:wsp>
                      <wps:cNvSpPr/>
                      <wps:spPr>
                        <a:xfrm>
                          <a:off x="0" y="0"/>
                          <a:ext cx="2162175" cy="546100"/>
                        </a:xfrm>
                        <a:prstGeom prst="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345D92" w:rsidP="00523A80" w:rsidRDefault="00345D92" w14:paraId="1BAD0BB9" w14:textId="77777777">
                            <w:pPr>
                              <w:jc w:val="center"/>
                            </w:pPr>
                            <w:r>
                              <w:t>Tier 3 or back to GP for further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style="position:absolute;margin-left:12pt;margin-top:.55pt;width:170.25pt;height:4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7" fillcolor="white [3201]" strokecolor="#548dd4 [1951]" strokeweight="2pt" w14:anchorId="3DCA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">
                <v:textbox>
                  <w:txbxContent>
                    <w:p w:rsidR="00345D92" w:rsidP="00523A80" w:rsidRDefault="00345D92" w14:paraId="1BAD0BB9" w14:textId="77777777">
                      <w:pPr>
                        <w:jc w:val="center"/>
                      </w:pPr>
                      <w:r>
                        <w:t>Tier 3 or back to GP for further details</w:t>
                      </w:r>
                    </w:p>
                  </w:txbxContent>
                </v:textbox>
              </v:rect>
            </w:pict>
          </mc:Fallback>
        </mc:AlternateContent>
      </w:r>
    </w:p>
    <w:p w:rsidRPr="00782C64" w:rsidR="00523A80" w:rsidP="00523A80" w:rsidRDefault="00523A80" w14:paraId="25222756" w14:textId="77777777"/>
    <w:p w:rsidR="00523A80" w:rsidP="00523A80" w:rsidRDefault="00523A80" w14:paraId="3CFC4056" w14:textId="77777777">
      <w:pPr>
        <w:tabs>
          <w:tab w:val="left" w:pos="1843"/>
        </w:tabs>
        <w:rPr>
          <w:sz w:val="28"/>
          <w:szCs w:val="28"/>
        </w:rPr>
      </w:pPr>
    </w:p>
    <w:p w:rsidRPr="001D2C11" w:rsidR="00523A80" w:rsidP="00523A80" w:rsidRDefault="00523A80" w14:paraId="343CF73D" w14:textId="2E6DD8D8">
      <w:pPr>
        <w:tabs>
          <w:tab w:val="left" w:pos="1843"/>
        </w:tabs>
        <w:rPr>
          <w:sz w:val="20"/>
          <w:szCs w:val="20"/>
        </w:rPr>
      </w:pPr>
      <w:r w:rsidRPr="001D2C11">
        <w:rPr>
          <w:sz w:val="28"/>
          <w:szCs w:val="28"/>
        </w:rPr>
        <w:t xml:space="preserve"> </w:t>
      </w:r>
      <w:r w:rsidRPr="001D2C11">
        <w:rPr>
          <w:rFonts w:cstheme="minorHAnsi"/>
          <w:sz w:val="20"/>
          <w:szCs w:val="20"/>
        </w:rPr>
        <w:t>^</w:t>
      </w:r>
      <w:hyperlink w:history="1" r:id="rId16">
        <w:r w:rsidRPr="001D2C11">
          <w:rPr>
            <w:rStyle w:val="Hyperlink"/>
            <w:rFonts w:cstheme="minorHAnsi"/>
            <w:sz w:val="20"/>
            <w:szCs w:val="20"/>
          </w:rPr>
          <w:t>https://www.bmj.com/content/bmj/370/bmj.m3026.full.pdf</w:t>
        </w:r>
      </w:hyperlink>
    </w:p>
    <w:p w:rsidR="00523A80" w:rsidP="00523A80" w:rsidRDefault="0005744E" w14:paraId="02C67FE5" w14:textId="4DE04237">
      <w:pPr>
        <w:rPr>
          <w:rFonts w:cstheme="minorHAnsi"/>
          <w:b/>
          <w:sz w:val="20"/>
          <w:szCs w:val="20"/>
        </w:rPr>
      </w:pPr>
      <w:hyperlink w:history="1" r:id="rId17">
        <w:r w:rsidRPr="00AA566E" w:rsidR="00954C38">
          <w:rPr>
            <w:rStyle w:val="Hyperlink"/>
            <w:rFonts w:cstheme="minorHAnsi"/>
            <w:b/>
            <w:sz w:val="20"/>
            <w:szCs w:val="20"/>
          </w:rPr>
          <w:t>https://www.nice.org.uk/guidance/ng188/resources/covid19-rapid-guideline-managing-the-longterm-effects-of-covid19-pdf-661420284</w:t>
        </w:r>
      </w:hyperlink>
    </w:p>
    <w:bookmarkEnd w:id="1"/>
    <w:p w:rsidR="00CC111A" w:rsidP="00954C38" w:rsidRDefault="00CC111A" w14:paraId="2A470F36" w14:textId="77777777">
      <w:pPr>
        <w:jc w:val="center"/>
        <w:rPr>
          <w:b/>
          <w:sz w:val="28"/>
          <w:szCs w:val="28"/>
        </w:rPr>
        <w:sectPr w:rsidR="00CC111A" w:rsidSect="006B1004">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9" w:footer="709" w:gutter="0"/>
          <w:cols w:space="708"/>
          <w:docGrid w:linePitch="360"/>
        </w:sectPr>
      </w:pPr>
    </w:p>
    <w:p w:rsidR="00ED199D" w:rsidP="00954C38" w:rsidRDefault="00ED199D" w14:paraId="6C168E40" w14:textId="17EAEB06">
      <w:pPr>
        <w:jc w:val="center"/>
        <w:rPr>
          <w:b/>
          <w:sz w:val="28"/>
          <w:szCs w:val="28"/>
        </w:rPr>
      </w:pPr>
    </w:p>
    <w:p w:rsidR="00CC111A" w:rsidP="00954C38" w:rsidRDefault="00CC111A" w14:paraId="3DDACFFD" w14:textId="32E0206C">
      <w:pPr>
        <w:jc w:val="center"/>
        <w:rPr>
          <w:b/>
          <w:sz w:val="28"/>
          <w:szCs w:val="28"/>
        </w:rPr>
      </w:pPr>
      <w:r>
        <w:rPr>
          <w:b/>
          <w:sz w:val="28"/>
          <w:szCs w:val="28"/>
        </w:rPr>
        <w:t xml:space="preserve">The following </w:t>
      </w:r>
      <w:proofErr w:type="spellStart"/>
      <w:r>
        <w:rPr>
          <w:b/>
          <w:sz w:val="28"/>
          <w:szCs w:val="28"/>
        </w:rPr>
        <w:t>eRS</w:t>
      </w:r>
      <w:proofErr w:type="spellEnd"/>
      <w:r>
        <w:rPr>
          <w:b/>
          <w:sz w:val="28"/>
          <w:szCs w:val="28"/>
        </w:rPr>
        <w:t xml:space="preserve"> screenshots illustrate the steps GPs need to take to refer to the </w:t>
      </w:r>
      <w:proofErr w:type="spellStart"/>
      <w:r>
        <w:rPr>
          <w:b/>
          <w:sz w:val="28"/>
          <w:szCs w:val="28"/>
        </w:rPr>
        <w:t>Post Acute</w:t>
      </w:r>
      <w:proofErr w:type="spellEnd"/>
      <w:r>
        <w:rPr>
          <w:b/>
          <w:sz w:val="28"/>
          <w:szCs w:val="28"/>
        </w:rPr>
        <w:t xml:space="preserve"> </w:t>
      </w:r>
      <w:proofErr w:type="spellStart"/>
      <w:r>
        <w:rPr>
          <w:b/>
          <w:sz w:val="28"/>
          <w:szCs w:val="28"/>
        </w:rPr>
        <w:t>Covid</w:t>
      </w:r>
      <w:proofErr w:type="spellEnd"/>
      <w:r>
        <w:rPr>
          <w:b/>
          <w:sz w:val="28"/>
          <w:szCs w:val="28"/>
        </w:rPr>
        <w:t xml:space="preserve"> Assessment Clinic:</w:t>
      </w:r>
    </w:p>
    <w:p w:rsidR="00CC111A" w:rsidP="00954C38" w:rsidRDefault="00CC111A" w14:paraId="4F05A3EA" w14:textId="77777777">
      <w:pPr>
        <w:jc w:val="center"/>
        <w:rPr>
          <w:b/>
          <w:sz w:val="28"/>
          <w:szCs w:val="28"/>
        </w:rPr>
      </w:pPr>
    </w:p>
    <w:p w:rsidR="00CC111A" w:rsidP="00CC111A" w:rsidRDefault="00CC111A" w14:paraId="0D1E5EC8" w14:textId="77777777">
      <w:pPr>
        <w:rPr>
          <w:b/>
          <w:bCs/>
          <w:i/>
          <w:iCs/>
          <w:color w:val="1F497D"/>
          <w:sz w:val="22"/>
          <w:szCs w:val="22"/>
        </w:rPr>
      </w:pPr>
      <w:r>
        <w:rPr>
          <w:b/>
          <w:bCs/>
          <w:i/>
          <w:iCs/>
          <w:color w:val="1F497D"/>
        </w:rPr>
        <w:t>GP’s need to follow the below</w:t>
      </w:r>
    </w:p>
    <w:p w:rsidR="00CC111A" w:rsidP="00CC111A" w:rsidRDefault="00CC111A" w14:paraId="6126C6AB" w14:textId="0E7A7A7B">
      <w:pPr>
        <w:rPr>
          <w:color w:val="1F497D"/>
        </w:rPr>
      </w:pPr>
      <w:r>
        <w:rPr>
          <w:noProof/>
          <w:lang w:eastAsia="en-GB"/>
        </w:rPr>
        <w:drawing>
          <wp:inline distT="0" distB="0" distL="0" distR="0" wp14:anchorId="7C4E633C" wp14:editId="4E3D1A71">
            <wp:extent cx="6419850" cy="1626554"/>
            <wp:effectExtent l="0" t="0" r="0" b="0"/>
            <wp:docPr id="56" name="Picture 56" descr="cid:image007.png@01D71B1A.55548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7.png@01D71B1A.555480E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488401" cy="1643922"/>
                    </a:xfrm>
                    <a:prstGeom prst="rect">
                      <a:avLst/>
                    </a:prstGeom>
                    <a:noFill/>
                    <a:ln>
                      <a:noFill/>
                    </a:ln>
                  </pic:spPr>
                </pic:pic>
              </a:graphicData>
            </a:graphic>
          </wp:inline>
        </w:drawing>
      </w:r>
      <w:r>
        <w:rPr>
          <w:color w:val="1F497D"/>
        </w:rPr>
        <w:t>  Search All</w:t>
      </w:r>
    </w:p>
    <w:p w:rsidR="00CC111A" w:rsidP="00CC111A" w:rsidRDefault="00CC111A" w14:paraId="27A067D0" w14:textId="77777777">
      <w:pPr>
        <w:rPr>
          <w:color w:val="1F497D"/>
        </w:rPr>
      </w:pPr>
    </w:p>
    <w:p w:rsidR="00CC111A" w:rsidP="00CC111A" w:rsidRDefault="00CC111A" w14:paraId="4FBB5A4C" w14:textId="650E5034">
      <w:pPr>
        <w:ind w:left="-993"/>
        <w:rPr>
          <w:color w:val="1F497D"/>
        </w:rPr>
      </w:pPr>
      <w:r>
        <w:rPr>
          <w:noProof/>
          <w:lang w:eastAsia="en-GB"/>
        </w:rPr>
        <w:drawing>
          <wp:inline distT="0" distB="0" distL="0" distR="0" wp14:anchorId="6642009C" wp14:editId="73B3499C">
            <wp:extent cx="9749082" cy="291465"/>
            <wp:effectExtent l="0" t="0" r="5080" b="0"/>
            <wp:docPr id="55" name="Picture 55" descr="cid:image008.png@01D71B1A.55548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8.png@01D71B1A.555480E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0696031" cy="319776"/>
                    </a:xfrm>
                    <a:prstGeom prst="rect">
                      <a:avLst/>
                    </a:prstGeom>
                    <a:noFill/>
                    <a:ln>
                      <a:noFill/>
                    </a:ln>
                  </pic:spPr>
                </pic:pic>
              </a:graphicData>
            </a:graphic>
          </wp:inline>
        </w:drawing>
      </w:r>
    </w:p>
    <w:p w:rsidR="00CC111A" w:rsidP="00CC111A" w:rsidRDefault="00CC111A" w14:paraId="6183F73D" w14:textId="77777777">
      <w:pPr>
        <w:rPr>
          <w:color w:val="1F497D"/>
        </w:rPr>
      </w:pPr>
    </w:p>
    <w:p w:rsidR="00CC111A" w:rsidP="00954C38" w:rsidRDefault="00CC111A" w14:paraId="6FC6A621" w14:textId="77777777">
      <w:pPr>
        <w:jc w:val="center"/>
        <w:rPr>
          <w:b/>
          <w:sz w:val="28"/>
          <w:szCs w:val="28"/>
        </w:rPr>
      </w:pPr>
    </w:p>
    <w:p w:rsidR="00CC111A" w:rsidP="00954C38" w:rsidRDefault="00CC111A" w14:paraId="0E69F75A" w14:textId="77777777">
      <w:pPr>
        <w:jc w:val="center"/>
        <w:rPr>
          <w:b/>
          <w:sz w:val="28"/>
          <w:szCs w:val="28"/>
        </w:rPr>
      </w:pPr>
    </w:p>
    <w:p w:rsidR="00CC111A" w:rsidP="00954C38" w:rsidRDefault="00CC111A" w14:paraId="634451DE" w14:textId="77777777">
      <w:pPr>
        <w:jc w:val="center"/>
        <w:rPr>
          <w:b/>
          <w:sz w:val="28"/>
          <w:szCs w:val="28"/>
        </w:rPr>
        <w:sectPr w:rsidR="00CC111A" w:rsidSect="00CC111A">
          <w:pgSz w:w="16838" w:h="11906" w:orient="landscape"/>
          <w:pgMar w:top="1440" w:right="1440" w:bottom="1440" w:left="1440" w:header="709" w:footer="709" w:gutter="0"/>
          <w:cols w:space="708"/>
          <w:docGrid w:linePitch="360"/>
        </w:sectPr>
      </w:pPr>
    </w:p>
    <w:p w:rsidRPr="000B48C0" w:rsidR="00954C38" w:rsidP="00954C38" w:rsidRDefault="0079292B" w14:paraId="5FA5993B" w14:textId="4A00A174">
      <w:pPr>
        <w:jc w:val="center"/>
        <w:rPr>
          <w:b/>
          <w:sz w:val="28"/>
          <w:szCs w:val="28"/>
        </w:rPr>
      </w:pPr>
      <w:r w:rsidRPr="000B48C0">
        <w:rPr>
          <w:b/>
          <w:sz w:val="28"/>
          <w:szCs w:val="28"/>
        </w:rPr>
        <w:lastRenderedPageBreak/>
        <w:t>Face to Face Assessment tool</w:t>
      </w:r>
    </w:p>
    <w:p w:rsidR="00954C38" w:rsidP="00954C38" w:rsidRDefault="00954C38" w14:paraId="6EF45614" w14:textId="77777777">
      <w:pPr>
        <w:rPr>
          <w:b/>
          <w:color w:val="002060"/>
        </w:rPr>
      </w:pPr>
    </w:p>
    <w:p w:rsidR="00954C38" w:rsidP="00954C38" w:rsidRDefault="00954C38" w14:paraId="2E9741D1" w14:textId="36C1D15D">
      <w:pPr>
        <w:rPr>
          <w:b/>
          <w:color w:val="002060"/>
        </w:rPr>
      </w:pPr>
      <w:r>
        <w:rPr>
          <w:noProof/>
          <w:lang w:eastAsia="en-GB"/>
        </w:rPr>
        <mc:AlternateContent>
          <mc:Choice Requires="wps">
            <w:drawing>
              <wp:anchor distT="0" distB="0" distL="114300" distR="114300" simplePos="0" relativeHeight="251635712" behindDoc="0" locked="0" layoutInCell="1" allowOverlap="1" wp14:editId="03D60917" wp14:anchorId="585D3849">
                <wp:simplePos x="0" y="0"/>
                <wp:positionH relativeFrom="column">
                  <wp:posOffset>-180975</wp:posOffset>
                </wp:positionH>
                <wp:positionV relativeFrom="paragraph">
                  <wp:posOffset>113665</wp:posOffset>
                </wp:positionV>
                <wp:extent cx="1609725" cy="5295900"/>
                <wp:effectExtent l="0" t="0" r="28575" b="19050"/>
                <wp:wrapNone/>
                <wp:docPr id="41" name="Flowchart: Process 41"/>
                <wp:cNvGraphicFramePr/>
                <a:graphic xmlns:a="http://schemas.openxmlformats.org/drawingml/2006/main">
                  <a:graphicData uri="http://schemas.microsoft.com/office/word/2010/wordprocessingShape">
                    <wps:wsp>
                      <wps:cNvSpPr/>
                      <wps:spPr>
                        <a:xfrm>
                          <a:off x="0" y="0"/>
                          <a:ext cx="1609725" cy="5295900"/>
                        </a:xfrm>
                        <a:prstGeom prst="flowChartProcess">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45D92" w:rsidP="00954C38" w:rsidRDefault="00345D92" w14:paraId="5D7C80EA" w14:textId="77777777">
                            <w:pPr>
                              <w:rPr>
                                <w:color w:val="000000" w:themeColor="text1"/>
                                <w:u w:val="single"/>
                              </w:rPr>
                            </w:pPr>
                            <w:r>
                              <w:rPr>
                                <w:color w:val="000000" w:themeColor="text1"/>
                                <w:u w:val="single"/>
                              </w:rPr>
                              <w:t>Clinical Assessment</w:t>
                            </w:r>
                          </w:p>
                          <w:p w:rsidR="00345D92" w:rsidP="00954C38" w:rsidRDefault="00345D92" w14:paraId="0C6A6B3A" w14:textId="77777777">
                            <w:pPr>
                              <w:pStyle w:val="ListParagraph"/>
                              <w:numPr>
                                <w:ilvl w:val="0"/>
                                <w:numId w:val="18"/>
                              </w:numPr>
                              <w:rPr>
                                <w:color w:val="000000" w:themeColor="text1"/>
                              </w:rPr>
                            </w:pPr>
                            <w:r>
                              <w:rPr>
                                <w:color w:val="000000" w:themeColor="text1"/>
                              </w:rPr>
                              <w:t xml:space="preserve">History: </w:t>
                            </w:r>
                          </w:p>
                          <w:p w:rsidR="00345D92" w:rsidP="00954C38" w:rsidRDefault="00345D92" w14:paraId="69A037DB" w14:textId="77777777">
                            <w:pPr>
                              <w:rPr>
                                <w:color w:val="000000" w:themeColor="text1"/>
                              </w:rPr>
                            </w:pPr>
                            <w:r>
                              <w:rPr>
                                <w:color w:val="000000" w:themeColor="text1"/>
                              </w:rPr>
                              <w:t>Dyspnoea</w:t>
                            </w:r>
                          </w:p>
                          <w:p w:rsidR="00345D92" w:rsidP="00954C38" w:rsidRDefault="00345D92" w14:paraId="428BB7B5" w14:textId="77777777">
                            <w:pPr>
                              <w:rPr>
                                <w:color w:val="000000" w:themeColor="text1"/>
                              </w:rPr>
                            </w:pPr>
                            <w:r>
                              <w:rPr>
                                <w:color w:val="000000" w:themeColor="text1"/>
                              </w:rPr>
                              <w:t xml:space="preserve">Fatigue </w:t>
                            </w:r>
                          </w:p>
                          <w:p w:rsidR="00345D92" w:rsidP="00954C38" w:rsidRDefault="00345D92" w14:paraId="05136ADB" w14:textId="77777777">
                            <w:pPr>
                              <w:rPr>
                                <w:color w:val="000000" w:themeColor="text1"/>
                              </w:rPr>
                            </w:pPr>
                            <w:r>
                              <w:rPr>
                                <w:color w:val="000000" w:themeColor="text1"/>
                              </w:rPr>
                              <w:t>High Risk Groups include:</w:t>
                            </w:r>
                          </w:p>
                          <w:p w:rsidR="00345D92" w:rsidP="00954C38" w:rsidRDefault="00345D92" w14:paraId="54F70DB4" w14:textId="77777777">
                            <w:pPr>
                              <w:rPr>
                                <w:color w:val="000000" w:themeColor="text1"/>
                              </w:rPr>
                            </w:pPr>
                            <w:r>
                              <w:rPr>
                                <w:color w:val="000000" w:themeColor="text1"/>
                              </w:rPr>
                              <w:t>•Age 50 and over</w:t>
                            </w:r>
                          </w:p>
                          <w:p w:rsidR="00345D92" w:rsidP="00954C38" w:rsidRDefault="00345D92" w14:paraId="24D58A6F" w14:textId="77777777">
                            <w:pPr>
                              <w:rPr>
                                <w:color w:val="000000" w:themeColor="text1"/>
                              </w:rPr>
                            </w:pPr>
                            <w:r>
                              <w:rPr>
                                <w:color w:val="000000" w:themeColor="text1"/>
                              </w:rPr>
                              <w:t>•Age under 50 and</w:t>
                            </w:r>
                          </w:p>
                          <w:p w:rsidR="00345D92" w:rsidP="00954C38" w:rsidRDefault="00345D92" w14:paraId="2F2C8836" w14:textId="77777777">
                            <w:pPr>
                              <w:rPr>
                                <w:color w:val="000000" w:themeColor="text1"/>
                              </w:rPr>
                            </w:pPr>
                            <w:r>
                              <w:rPr>
                                <w:color w:val="000000" w:themeColor="text1"/>
                              </w:rPr>
                              <w:t>COPD</w:t>
                            </w:r>
                          </w:p>
                          <w:p w:rsidR="00345D92" w:rsidP="00954C38" w:rsidRDefault="00345D92" w14:paraId="5A7248D2" w14:textId="77777777">
                            <w:pPr>
                              <w:rPr>
                                <w:color w:val="000000" w:themeColor="text1"/>
                              </w:rPr>
                            </w:pPr>
                            <w:r>
                              <w:rPr>
                                <w:color w:val="000000" w:themeColor="text1"/>
                              </w:rPr>
                              <w:t>Diabetes / BM &gt; 12mmol/l</w:t>
                            </w:r>
                          </w:p>
                          <w:p w:rsidR="00345D92" w:rsidP="00954C38" w:rsidRDefault="00345D92" w14:paraId="6D608BE2" w14:textId="77777777">
                            <w:pPr>
                              <w:rPr>
                                <w:color w:val="000000" w:themeColor="text1"/>
                              </w:rPr>
                            </w:pPr>
                            <w:r>
                              <w:rPr>
                                <w:color w:val="000000" w:themeColor="text1"/>
                              </w:rPr>
                              <w:t>BAME</w:t>
                            </w:r>
                          </w:p>
                          <w:p w:rsidR="00345D92" w:rsidP="00954C38" w:rsidRDefault="00345D92" w14:paraId="2BE35703" w14:textId="77777777">
                            <w:pPr>
                              <w:rPr>
                                <w:color w:val="000000" w:themeColor="text1"/>
                              </w:rPr>
                            </w:pPr>
                            <w:r>
                              <w:rPr>
                                <w:color w:val="000000" w:themeColor="text1"/>
                              </w:rPr>
                              <w:t>Pregnancy</w:t>
                            </w:r>
                          </w:p>
                          <w:p w:rsidR="00345D92" w:rsidP="00954C38" w:rsidRDefault="00345D92" w14:paraId="4B8DD5F2" w14:textId="77777777">
                            <w:pPr>
                              <w:rPr>
                                <w:color w:val="000000" w:themeColor="text1"/>
                              </w:rPr>
                            </w:pPr>
                            <w:r>
                              <w:rPr>
                                <w:color w:val="000000" w:themeColor="text1"/>
                              </w:rPr>
                              <w:t>CVD/Hypertension</w:t>
                            </w:r>
                          </w:p>
                          <w:p w:rsidR="00345D92" w:rsidP="00954C38" w:rsidRDefault="00345D92" w14:paraId="1B55862C" w14:textId="77777777">
                            <w:pPr>
                              <w:rPr>
                                <w:color w:val="000000" w:themeColor="text1"/>
                              </w:rPr>
                            </w:pPr>
                            <w:r>
                              <w:rPr>
                                <w:color w:val="000000" w:themeColor="text1"/>
                              </w:rPr>
                              <w:t>Obesity</w:t>
                            </w:r>
                          </w:p>
                          <w:p w:rsidR="00345D92" w:rsidP="00954C38" w:rsidRDefault="00345D92" w14:paraId="3B0916FC" w14:textId="77777777">
                            <w:pPr>
                              <w:rPr>
                                <w:color w:val="000000" w:themeColor="text1"/>
                              </w:rPr>
                            </w:pPr>
                            <w:r>
                              <w:rPr>
                                <w:color w:val="000000" w:themeColor="text1"/>
                              </w:rPr>
                              <w:t>Cancer</w:t>
                            </w:r>
                          </w:p>
                          <w:p w:rsidR="00345D92" w:rsidP="00954C38" w:rsidRDefault="00345D92" w14:paraId="66C38295" w14:textId="77777777">
                            <w:pPr>
                              <w:rPr>
                                <w:color w:val="000000" w:themeColor="text1"/>
                              </w:rPr>
                            </w:pPr>
                            <w:r>
                              <w:rPr>
                                <w:color w:val="000000" w:themeColor="text1"/>
                              </w:rPr>
                              <w:t>Chemotherapy</w:t>
                            </w:r>
                          </w:p>
                          <w:p w:rsidR="00345D92" w:rsidP="00954C38" w:rsidRDefault="00345D92" w14:paraId="75758171" w14:textId="77777777">
                            <w:pPr>
                              <w:rPr>
                                <w:color w:val="000000" w:themeColor="text1"/>
                              </w:rPr>
                            </w:pPr>
                            <w:r>
                              <w:rPr>
                                <w:color w:val="000000" w:themeColor="text1"/>
                              </w:rPr>
                              <w:t>Immunocompromised</w:t>
                            </w:r>
                          </w:p>
                          <w:p w:rsidR="00345D92" w:rsidP="00954C38" w:rsidRDefault="00345D92" w14:paraId="37F3BACC" w14:textId="77777777">
                            <w:pPr>
                              <w:rPr>
                                <w:color w:val="000000" w:themeColor="text1"/>
                              </w:rPr>
                            </w:pPr>
                            <w:r>
                              <w:rPr>
                                <w:color w:val="000000" w:themeColor="text1"/>
                              </w:rPr>
                              <w:t>Learning disabilities</w:t>
                            </w:r>
                          </w:p>
                          <w:p w:rsidR="00345D92" w:rsidP="00954C38" w:rsidRDefault="00345D92" w14:paraId="1C51E992" w14:textId="77777777">
                            <w:pPr>
                              <w:rPr>
                                <w:color w:val="000000" w:themeColor="text1"/>
                              </w:rPr>
                            </w:pPr>
                          </w:p>
                          <w:p w:rsidR="00345D92" w:rsidP="00954C38" w:rsidRDefault="00345D92" w14:paraId="0D7A4821" w14:textId="77777777">
                            <w:pPr>
                              <w:pStyle w:val="ListParagraph"/>
                              <w:numPr>
                                <w:ilvl w:val="0"/>
                                <w:numId w:val="18"/>
                              </w:numPr>
                              <w:rPr>
                                <w:color w:val="000000" w:themeColor="text1"/>
                              </w:rPr>
                            </w:pPr>
                            <w:r>
                              <w:rPr>
                                <w:color w:val="000000" w:themeColor="text1"/>
                              </w:rPr>
                              <w:t>Vital signs: NEWS2 score</w:t>
                            </w:r>
                          </w:p>
                          <w:p w:rsidR="00345D92" w:rsidP="00954C38" w:rsidRDefault="00345D92" w14:paraId="272DD569" w14:textId="77777777">
                            <w:pPr>
                              <w:pStyle w:val="ListParagraph"/>
                              <w:numPr>
                                <w:ilvl w:val="0"/>
                                <w:numId w:val="18"/>
                              </w:numPr>
                              <w:rPr>
                                <w:color w:val="000000" w:themeColor="text1"/>
                              </w:rPr>
                            </w:pPr>
                            <w:r>
                              <w:rPr>
                                <w:color w:val="000000" w:themeColor="text1"/>
                              </w:rPr>
                              <w:t>Examination – chest examination often normal</w:t>
                            </w:r>
                          </w:p>
                          <w:p w:rsidR="00345D92" w:rsidP="00954C38" w:rsidRDefault="00345D92" w14:paraId="2460D232" w14:textId="77777777">
                            <w:pPr>
                              <w:pStyle w:val="ListParagraph"/>
                              <w:ind w:left="36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w14:anchorId="585D3849">
                <v:stroke joinstyle="miter"/>
                <v:path gradientshapeok="t" o:connecttype="rect"/>
              </v:shapetype>
              <v:shape id="Flowchart: Process 41" style="position:absolute;margin-left:-14.25pt;margin-top:8.95pt;width:126.75pt;height:41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8" fillcolor="yellow" strokecolor="#243f60 [1604]" strokeweight="2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">
                <v:textbox>
                  <w:txbxContent>
                    <w:p w:rsidR="00345D92" w:rsidP="00954C38" w:rsidRDefault="00345D92" w14:paraId="5D7C80EA" w14:textId="77777777">
                      <w:pPr>
                        <w:rPr>
                          <w:color w:val="000000" w:themeColor="text1"/>
                          <w:u w:val="single"/>
                        </w:rPr>
                      </w:pPr>
                      <w:r>
                        <w:rPr>
                          <w:color w:val="000000" w:themeColor="text1"/>
                          <w:u w:val="single"/>
                        </w:rPr>
                        <w:t>Clinical Assessment</w:t>
                      </w:r>
                    </w:p>
                    <w:p w:rsidR="00345D92" w:rsidP="00954C38" w:rsidRDefault="00345D92" w14:paraId="0C6A6B3A" w14:textId="77777777">
                      <w:pPr>
                        <w:pStyle w:val="ListParagraph"/>
                        <w:numPr>
                          <w:ilvl w:val="0"/>
                          <w:numId w:val="18"/>
                        </w:numPr>
                        <w:rPr>
                          <w:color w:val="000000" w:themeColor="text1"/>
                        </w:rPr>
                      </w:pPr>
                      <w:r>
                        <w:rPr>
                          <w:color w:val="000000" w:themeColor="text1"/>
                        </w:rPr>
                        <w:t xml:space="preserve">History: </w:t>
                      </w:r>
                    </w:p>
                    <w:p w:rsidR="00345D92" w:rsidP="00954C38" w:rsidRDefault="00345D92" w14:paraId="69A037DB" w14:textId="77777777">
                      <w:pPr>
                        <w:rPr>
                          <w:color w:val="000000" w:themeColor="text1"/>
                        </w:rPr>
                      </w:pPr>
                      <w:r>
                        <w:rPr>
                          <w:color w:val="000000" w:themeColor="text1"/>
                        </w:rPr>
                        <w:t>Dyspnoea</w:t>
                      </w:r>
                    </w:p>
                    <w:p w:rsidR="00345D92" w:rsidP="00954C38" w:rsidRDefault="00345D92" w14:paraId="428BB7B5" w14:textId="77777777">
                      <w:pPr>
                        <w:rPr>
                          <w:color w:val="000000" w:themeColor="text1"/>
                        </w:rPr>
                      </w:pPr>
                      <w:r>
                        <w:rPr>
                          <w:color w:val="000000" w:themeColor="text1"/>
                        </w:rPr>
                        <w:t xml:space="preserve">Fatigue </w:t>
                      </w:r>
                    </w:p>
                    <w:p w:rsidR="00345D92" w:rsidP="00954C38" w:rsidRDefault="00345D92" w14:paraId="05136ADB" w14:textId="77777777">
                      <w:pPr>
                        <w:rPr>
                          <w:color w:val="000000" w:themeColor="text1"/>
                        </w:rPr>
                      </w:pPr>
                      <w:r>
                        <w:rPr>
                          <w:color w:val="000000" w:themeColor="text1"/>
                        </w:rPr>
                        <w:t>High Risk Groups include:</w:t>
                      </w:r>
                    </w:p>
                    <w:p w:rsidR="00345D92" w:rsidP="00954C38" w:rsidRDefault="00345D92" w14:paraId="54F70DB4" w14:textId="77777777">
                      <w:pPr>
                        <w:rPr>
                          <w:color w:val="000000" w:themeColor="text1"/>
                        </w:rPr>
                      </w:pPr>
                      <w:r>
                        <w:rPr>
                          <w:color w:val="000000" w:themeColor="text1"/>
                        </w:rPr>
                        <w:t>•Age 50 and over</w:t>
                      </w:r>
                    </w:p>
                    <w:p w:rsidR="00345D92" w:rsidP="00954C38" w:rsidRDefault="00345D92" w14:paraId="24D58A6F" w14:textId="77777777">
                      <w:pPr>
                        <w:rPr>
                          <w:color w:val="000000" w:themeColor="text1"/>
                        </w:rPr>
                      </w:pPr>
                      <w:r>
                        <w:rPr>
                          <w:color w:val="000000" w:themeColor="text1"/>
                        </w:rPr>
                        <w:t>•Age under 50 and</w:t>
                      </w:r>
                    </w:p>
                    <w:p w:rsidR="00345D92" w:rsidP="00954C38" w:rsidRDefault="00345D92" w14:paraId="2F2C8836" w14:textId="77777777">
                      <w:pPr>
                        <w:rPr>
                          <w:color w:val="000000" w:themeColor="text1"/>
                        </w:rPr>
                      </w:pPr>
                      <w:r>
                        <w:rPr>
                          <w:color w:val="000000" w:themeColor="text1"/>
                        </w:rPr>
                        <w:t>COPD</w:t>
                      </w:r>
                    </w:p>
                    <w:p w:rsidR="00345D92" w:rsidP="00954C38" w:rsidRDefault="00345D92" w14:paraId="5A7248D2" w14:textId="77777777">
                      <w:pPr>
                        <w:rPr>
                          <w:color w:val="000000" w:themeColor="text1"/>
                        </w:rPr>
                      </w:pPr>
                      <w:r>
                        <w:rPr>
                          <w:color w:val="000000" w:themeColor="text1"/>
                        </w:rPr>
                        <w:t>Diabetes / BM &gt; 12mmol/l</w:t>
                      </w:r>
                    </w:p>
                    <w:p w:rsidR="00345D92" w:rsidP="00954C38" w:rsidRDefault="00345D92" w14:paraId="6D608BE2" w14:textId="77777777">
                      <w:pPr>
                        <w:rPr>
                          <w:color w:val="000000" w:themeColor="text1"/>
                        </w:rPr>
                      </w:pPr>
                      <w:r>
                        <w:rPr>
                          <w:color w:val="000000" w:themeColor="text1"/>
                        </w:rPr>
                        <w:t>BAME</w:t>
                      </w:r>
                    </w:p>
                    <w:p w:rsidR="00345D92" w:rsidP="00954C38" w:rsidRDefault="00345D92" w14:paraId="2BE35703" w14:textId="77777777">
                      <w:pPr>
                        <w:rPr>
                          <w:color w:val="000000" w:themeColor="text1"/>
                        </w:rPr>
                      </w:pPr>
                      <w:r>
                        <w:rPr>
                          <w:color w:val="000000" w:themeColor="text1"/>
                        </w:rPr>
                        <w:t>Pregnancy</w:t>
                      </w:r>
                    </w:p>
                    <w:p w:rsidR="00345D92" w:rsidP="00954C38" w:rsidRDefault="00345D92" w14:paraId="4B8DD5F2" w14:textId="77777777">
                      <w:pPr>
                        <w:rPr>
                          <w:color w:val="000000" w:themeColor="text1"/>
                        </w:rPr>
                      </w:pPr>
                      <w:r>
                        <w:rPr>
                          <w:color w:val="000000" w:themeColor="text1"/>
                        </w:rPr>
                        <w:t>CVD/Hypertension</w:t>
                      </w:r>
                    </w:p>
                    <w:p w:rsidR="00345D92" w:rsidP="00954C38" w:rsidRDefault="00345D92" w14:paraId="1B55862C" w14:textId="77777777">
                      <w:pPr>
                        <w:rPr>
                          <w:color w:val="000000" w:themeColor="text1"/>
                        </w:rPr>
                      </w:pPr>
                      <w:r>
                        <w:rPr>
                          <w:color w:val="000000" w:themeColor="text1"/>
                        </w:rPr>
                        <w:t>Obesity</w:t>
                      </w:r>
                    </w:p>
                    <w:p w:rsidR="00345D92" w:rsidP="00954C38" w:rsidRDefault="00345D92" w14:paraId="3B0916FC" w14:textId="77777777">
                      <w:pPr>
                        <w:rPr>
                          <w:color w:val="000000" w:themeColor="text1"/>
                        </w:rPr>
                      </w:pPr>
                      <w:r>
                        <w:rPr>
                          <w:color w:val="000000" w:themeColor="text1"/>
                        </w:rPr>
                        <w:t>Cancer</w:t>
                      </w:r>
                    </w:p>
                    <w:p w:rsidR="00345D92" w:rsidP="00954C38" w:rsidRDefault="00345D92" w14:paraId="66C38295" w14:textId="77777777">
                      <w:pPr>
                        <w:rPr>
                          <w:color w:val="000000" w:themeColor="text1"/>
                        </w:rPr>
                      </w:pPr>
                      <w:r>
                        <w:rPr>
                          <w:color w:val="000000" w:themeColor="text1"/>
                        </w:rPr>
                        <w:t>Chemotherapy</w:t>
                      </w:r>
                    </w:p>
                    <w:p w:rsidR="00345D92" w:rsidP="00954C38" w:rsidRDefault="00345D92" w14:paraId="75758171" w14:textId="77777777">
                      <w:pPr>
                        <w:rPr>
                          <w:color w:val="000000" w:themeColor="text1"/>
                        </w:rPr>
                      </w:pPr>
                      <w:r>
                        <w:rPr>
                          <w:color w:val="000000" w:themeColor="text1"/>
                        </w:rPr>
                        <w:t>Immunocompromised</w:t>
                      </w:r>
                    </w:p>
                    <w:p w:rsidR="00345D92" w:rsidP="00954C38" w:rsidRDefault="00345D92" w14:paraId="37F3BACC" w14:textId="77777777">
                      <w:pPr>
                        <w:rPr>
                          <w:color w:val="000000" w:themeColor="text1"/>
                        </w:rPr>
                      </w:pPr>
                      <w:r>
                        <w:rPr>
                          <w:color w:val="000000" w:themeColor="text1"/>
                        </w:rPr>
                        <w:t>Learning disabilities</w:t>
                      </w:r>
                    </w:p>
                    <w:p w:rsidR="00345D92" w:rsidP="00954C38" w:rsidRDefault="00345D92" w14:paraId="1C51E992" w14:textId="77777777">
                      <w:pPr>
                        <w:rPr>
                          <w:color w:val="000000" w:themeColor="text1"/>
                        </w:rPr>
                      </w:pPr>
                    </w:p>
                    <w:p w:rsidR="00345D92" w:rsidP="00954C38" w:rsidRDefault="00345D92" w14:paraId="0D7A4821" w14:textId="77777777">
                      <w:pPr>
                        <w:pStyle w:val="ListParagraph"/>
                        <w:numPr>
                          <w:ilvl w:val="0"/>
                          <w:numId w:val="18"/>
                        </w:numPr>
                        <w:rPr>
                          <w:color w:val="000000" w:themeColor="text1"/>
                        </w:rPr>
                      </w:pPr>
                      <w:r>
                        <w:rPr>
                          <w:color w:val="000000" w:themeColor="text1"/>
                        </w:rPr>
                        <w:t>Vital signs: NEWS2 score</w:t>
                      </w:r>
                    </w:p>
                    <w:p w:rsidR="00345D92" w:rsidP="00954C38" w:rsidRDefault="00345D92" w14:paraId="272DD569" w14:textId="77777777">
                      <w:pPr>
                        <w:pStyle w:val="ListParagraph"/>
                        <w:numPr>
                          <w:ilvl w:val="0"/>
                          <w:numId w:val="18"/>
                        </w:numPr>
                        <w:rPr>
                          <w:color w:val="000000" w:themeColor="text1"/>
                        </w:rPr>
                      </w:pPr>
                      <w:r>
                        <w:rPr>
                          <w:color w:val="000000" w:themeColor="text1"/>
                        </w:rPr>
                        <w:t>Examination – chest examination often normal</w:t>
                      </w:r>
                    </w:p>
                    <w:p w:rsidR="00345D92" w:rsidP="00954C38" w:rsidRDefault="00345D92" w14:paraId="2460D232" w14:textId="77777777">
                      <w:pPr>
                        <w:pStyle w:val="ListParagraph"/>
                        <w:ind w:left="360"/>
                        <w:rPr>
                          <w:color w:val="000000" w:themeColor="text1"/>
                        </w:rPr>
                      </w:pPr>
                    </w:p>
                  </w:txbxContent>
                </v:textbox>
              </v:shape>
            </w:pict>
          </mc:Fallback>
        </mc:AlternateContent>
      </w:r>
      <w:r>
        <w:rPr>
          <w:noProof/>
          <w:lang w:eastAsia="en-GB"/>
        </w:rPr>
        <mc:AlternateContent>
          <mc:Choice Requires="wps">
            <w:drawing>
              <wp:anchor distT="0" distB="0" distL="114300" distR="114300" simplePos="0" relativeHeight="251636736" behindDoc="0" locked="0" layoutInCell="1" allowOverlap="1" wp14:editId="4CA9DF1C" wp14:anchorId="0B452AAE">
                <wp:simplePos x="0" y="0"/>
                <wp:positionH relativeFrom="column">
                  <wp:posOffset>2333625</wp:posOffset>
                </wp:positionH>
                <wp:positionV relativeFrom="paragraph">
                  <wp:posOffset>1000125</wp:posOffset>
                </wp:positionV>
                <wp:extent cx="408940" cy="0"/>
                <wp:effectExtent l="0" t="0" r="0" b="0"/>
                <wp:wrapNone/>
                <wp:docPr id="78" name="Straight Connector 78"/>
                <wp:cNvGraphicFramePr/>
                <a:graphic xmlns:a="http://schemas.openxmlformats.org/drawingml/2006/main">
                  <a:graphicData uri="http://schemas.microsoft.com/office/word/2010/wordprocessingShape">
                    <wps:wsp>
                      <wps:cNvCnPr/>
                      <wps:spPr>
                        <a:xfrm flipH="1">
                          <a:off x="0" y="0"/>
                          <a:ext cx="4089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78"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183.75pt,78.75pt" to="215.95pt,78.75pt" w14:anchorId="05B8F3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"/>
            </w:pict>
          </mc:Fallback>
        </mc:AlternateContent>
      </w:r>
      <w:r>
        <w:rPr>
          <w:noProof/>
          <w:lang w:eastAsia="en-GB"/>
        </w:rPr>
        <mc:AlternateContent>
          <mc:Choice Requires="wps">
            <w:drawing>
              <wp:anchor distT="0" distB="0" distL="114300" distR="114300" simplePos="0" relativeHeight="251637760" behindDoc="0" locked="0" layoutInCell="1" allowOverlap="1" wp14:editId="059AF04F" wp14:anchorId="778306BC">
                <wp:simplePos x="0" y="0"/>
                <wp:positionH relativeFrom="column">
                  <wp:posOffset>1790700</wp:posOffset>
                </wp:positionH>
                <wp:positionV relativeFrom="paragraph">
                  <wp:posOffset>866775</wp:posOffset>
                </wp:positionV>
                <wp:extent cx="609600" cy="314325"/>
                <wp:effectExtent l="0" t="0" r="19050" b="28575"/>
                <wp:wrapNone/>
                <wp:docPr id="79" name="Flowchart: Process 79"/>
                <wp:cNvGraphicFramePr/>
                <a:graphic xmlns:a="http://schemas.openxmlformats.org/drawingml/2006/main">
                  <a:graphicData uri="http://schemas.microsoft.com/office/word/2010/wordprocessingShape">
                    <wps:wsp>
                      <wps:cNvSpPr/>
                      <wps:spPr>
                        <a:xfrm>
                          <a:off x="0" y="0"/>
                          <a:ext cx="609600" cy="314325"/>
                        </a:xfrm>
                        <a:prstGeom prst="flowChartProcess">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345D92" w:rsidP="00954C38" w:rsidRDefault="00345D92" w14:paraId="2D456C6B" w14:textId="77777777">
                            <w:pPr>
                              <w:jc w:val="center"/>
                              <w:rPr>
                                <w:color w:val="000000" w:themeColor="text1"/>
                              </w:rPr>
                            </w:pPr>
                            <w:r>
                              <w:rPr>
                                <w:color w:val="000000" w:themeColor="text1"/>
                              </w:rPr>
                              <w:t>Green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79" style="position:absolute;margin-left:141pt;margin-top:68.25pt;width:48pt;height:2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9" fillcolor="#92d050" strokecolor="#243f60 [1604]" strokeweight="2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" w14:anchorId="778306BC">
                <v:textbox>
                  <w:txbxContent>
                    <w:p w:rsidR="00345D92" w:rsidP="00954C38" w:rsidRDefault="00345D92" w14:paraId="2D456C6B" w14:textId="77777777">
                      <w:pPr>
                        <w:jc w:val="center"/>
                        <w:rPr>
                          <w:color w:val="000000" w:themeColor="text1"/>
                        </w:rPr>
                      </w:pPr>
                      <w:r>
                        <w:rPr>
                          <w:color w:val="000000" w:themeColor="text1"/>
                        </w:rPr>
                        <w:t>Green</w:t>
                      </w:r>
                    </w:p>
                  </w:txbxContent>
                </v:textbox>
              </v:shape>
            </w:pict>
          </mc:Fallback>
        </mc:AlternateContent>
      </w:r>
      <w:r>
        <w:rPr>
          <w:noProof/>
          <w:lang w:eastAsia="en-GB"/>
        </w:rPr>
        <mc:AlternateContent>
          <mc:Choice Requires="wps">
            <w:drawing>
              <wp:anchor distT="0" distB="0" distL="114300" distR="114300" simplePos="0" relativeHeight="251638784" behindDoc="0" locked="0" layoutInCell="1" allowOverlap="1" wp14:editId="12D95209" wp14:anchorId="78A65CF8">
                <wp:simplePos x="0" y="0"/>
                <wp:positionH relativeFrom="column">
                  <wp:posOffset>1638300</wp:posOffset>
                </wp:positionH>
                <wp:positionV relativeFrom="paragraph">
                  <wp:posOffset>1000125</wp:posOffset>
                </wp:positionV>
                <wp:extent cx="0" cy="3857625"/>
                <wp:effectExtent l="0" t="0" r="38100" b="28575"/>
                <wp:wrapNone/>
                <wp:docPr id="81" name="Straight Connector 81"/>
                <wp:cNvGraphicFramePr/>
                <a:graphic xmlns:a="http://schemas.openxmlformats.org/drawingml/2006/main">
                  <a:graphicData uri="http://schemas.microsoft.com/office/word/2010/wordprocessingShape">
                    <wps:wsp>
                      <wps:cNvCnPr/>
                      <wps:spPr>
                        <a:xfrm>
                          <a:off x="0" y="0"/>
                          <a:ext cx="0" cy="385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81"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129pt,78.75pt" to="129pt,382.5pt" w14:anchorId="35DC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"/>
            </w:pict>
          </mc:Fallback>
        </mc:AlternateContent>
      </w:r>
      <w:r>
        <w:rPr>
          <w:noProof/>
          <w:lang w:eastAsia="en-GB"/>
        </w:rPr>
        <mc:AlternateContent>
          <mc:Choice Requires="wps">
            <w:drawing>
              <wp:anchor distT="0" distB="0" distL="114300" distR="114300" simplePos="0" relativeHeight="251639808" behindDoc="0" locked="0" layoutInCell="1" allowOverlap="1" wp14:editId="21394D08" wp14:anchorId="21498DE8">
                <wp:simplePos x="0" y="0"/>
                <wp:positionH relativeFrom="column">
                  <wp:posOffset>1638300</wp:posOffset>
                </wp:positionH>
                <wp:positionV relativeFrom="paragraph">
                  <wp:posOffset>1000125</wp:posOffset>
                </wp:positionV>
                <wp:extent cx="152400" cy="0"/>
                <wp:effectExtent l="0" t="0" r="0" b="0"/>
                <wp:wrapNone/>
                <wp:docPr id="82" name="Straight Connector 82"/>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82"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129pt,78.75pt" to="141pt,78.75pt" w14:anchorId="0D0B93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"/>
            </w:pict>
          </mc:Fallback>
        </mc:AlternateContent>
      </w:r>
      <w:r>
        <w:rPr>
          <w:noProof/>
          <w:lang w:eastAsia="en-GB"/>
        </w:rPr>
        <mc:AlternateContent>
          <mc:Choice Requires="wps">
            <w:drawing>
              <wp:anchor distT="0" distB="0" distL="114300" distR="114300" simplePos="0" relativeHeight="251640832" behindDoc="0" locked="0" layoutInCell="1" allowOverlap="1" wp14:editId="1AF7B860" wp14:anchorId="1DD5C1D8">
                <wp:simplePos x="0" y="0"/>
                <wp:positionH relativeFrom="column">
                  <wp:posOffset>2743200</wp:posOffset>
                </wp:positionH>
                <wp:positionV relativeFrom="paragraph">
                  <wp:posOffset>66040</wp:posOffset>
                </wp:positionV>
                <wp:extent cx="914400" cy="1571625"/>
                <wp:effectExtent l="0" t="0" r="19050" b="28575"/>
                <wp:wrapNone/>
                <wp:docPr id="84" name="Flowchart: Process 84"/>
                <wp:cNvGraphicFramePr/>
                <a:graphic xmlns:a="http://schemas.openxmlformats.org/drawingml/2006/main">
                  <a:graphicData uri="http://schemas.microsoft.com/office/word/2010/wordprocessingShape">
                    <wps:wsp>
                      <wps:cNvSpPr/>
                      <wps:spPr>
                        <a:xfrm>
                          <a:off x="0" y="0"/>
                          <a:ext cx="914400" cy="1571625"/>
                        </a:xfrm>
                        <a:prstGeom prst="flowChartProcess">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345D92" w:rsidP="00954C38" w:rsidRDefault="00345D92" w14:paraId="1DE04442" w14:textId="77777777">
                            <w:pPr>
                              <w:jc w:val="center"/>
                              <w:rPr>
                                <w:rFonts w:ascii="Times New Roman" w:hAnsi="Times New Roman" w:eastAsia="Times New Roman"/>
                                <w:sz w:val="20"/>
                                <w:szCs w:val="20"/>
                                <w:lang w:eastAsia="en-GB"/>
                              </w:rPr>
                            </w:pPr>
                            <w:r>
                              <w:rPr>
                                <w:rFonts w:ascii="Calibri" w:hAnsi="Calibri" w:eastAsia="+mn-ea" w:cs="+mn-cs"/>
                                <w:b/>
                                <w:bCs/>
                                <w:color w:val="000000"/>
                                <w:kern w:val="24"/>
                                <w:sz w:val="20"/>
                                <w:szCs w:val="20"/>
                                <w:lang w:eastAsia="en-GB"/>
                              </w:rPr>
                              <w:t>O</w:t>
                            </w:r>
                            <w:r>
                              <w:rPr>
                                <w:rFonts w:ascii="Calibri" w:hAnsi="Calibri" w:eastAsia="+mn-ea" w:cs="+mn-cs"/>
                                <w:b/>
                                <w:bCs/>
                                <w:color w:val="000000"/>
                                <w:kern w:val="24"/>
                                <w:position w:val="-8"/>
                                <w:sz w:val="20"/>
                                <w:szCs w:val="20"/>
                                <w:vertAlign w:val="subscript"/>
                                <w:lang w:eastAsia="en-GB"/>
                              </w:rPr>
                              <w:t>2</w:t>
                            </w:r>
                            <w:r>
                              <w:rPr>
                                <w:rFonts w:ascii="Calibri" w:hAnsi="Calibri" w:eastAsia="+mn-ea" w:cs="+mn-cs"/>
                                <w:b/>
                                <w:bCs/>
                                <w:color w:val="FFFFFF"/>
                                <w:kern w:val="24"/>
                                <w:position w:val="-8"/>
                                <w:sz w:val="20"/>
                                <w:szCs w:val="20"/>
                                <w:vertAlign w:val="subscript"/>
                                <w:lang w:eastAsia="en-GB"/>
                              </w:rPr>
                              <w:t xml:space="preserve"> </w:t>
                            </w:r>
                            <w:r>
                              <w:rPr>
                                <w:rFonts w:ascii="Calibri" w:hAnsi="Calibri" w:eastAsia="+mn-ea" w:cs="+mn-cs"/>
                                <w:b/>
                                <w:bCs/>
                                <w:color w:val="000000"/>
                                <w:kern w:val="24"/>
                                <w:sz w:val="20"/>
                                <w:szCs w:val="20"/>
                                <w:lang w:eastAsia="en-GB"/>
                              </w:rPr>
                              <w:t>95% or higher</w:t>
                            </w:r>
                          </w:p>
                          <w:p w:rsidR="00345D92" w:rsidP="00954C38" w:rsidRDefault="00345D92" w14:paraId="3FA7593D" w14:textId="77777777">
                            <w:pPr>
                              <w:jc w:val="center"/>
                              <w:rPr>
                                <w:rFonts w:ascii="Times New Roman" w:hAnsi="Times New Roman" w:eastAsia="Times New Roman"/>
                                <w:sz w:val="20"/>
                                <w:szCs w:val="20"/>
                                <w:lang w:eastAsia="en-GB"/>
                              </w:rPr>
                            </w:pPr>
                            <w:r>
                              <w:rPr>
                                <w:rFonts w:ascii="Calibri" w:hAnsi="Calibri" w:eastAsia="+mn-ea" w:cs="+mn-cs"/>
                                <w:b/>
                                <w:bCs/>
                                <w:color w:val="000000"/>
                                <w:kern w:val="24"/>
                                <w:sz w:val="20"/>
                                <w:szCs w:val="20"/>
                                <w:lang w:eastAsia="en-GB"/>
                              </w:rPr>
                              <w:t>Or any of RR ≤ 20, HR ≤ 90</w:t>
                            </w:r>
                          </w:p>
                          <w:p w:rsidR="00345D92" w:rsidP="00954C38" w:rsidRDefault="00345D92" w14:paraId="12175B05" w14:textId="77777777">
                            <w:pPr>
                              <w:jc w:val="center"/>
                              <w:rPr>
                                <w:rFonts w:ascii="Times New Roman" w:hAnsi="Times New Roman" w:eastAsia="Times New Roman"/>
                                <w:sz w:val="20"/>
                                <w:szCs w:val="20"/>
                                <w:lang w:eastAsia="en-GB"/>
                              </w:rPr>
                            </w:pPr>
                            <w:r>
                              <w:rPr>
                                <w:rFonts w:ascii="Calibri" w:hAnsi="Calibri" w:eastAsia="+mn-ea" w:cs="+mn-cs"/>
                                <w:b/>
                                <w:bCs/>
                                <w:color w:val="000000"/>
                                <w:kern w:val="24"/>
                                <w:sz w:val="20"/>
                                <w:szCs w:val="20"/>
                                <w:lang w:eastAsia="en-GB"/>
                              </w:rPr>
                              <w:t>≈ NEWS2 0-2</w:t>
                            </w:r>
                          </w:p>
                          <w:p w:rsidR="00345D92" w:rsidP="00954C38" w:rsidRDefault="00345D92" w14:paraId="250B8AD6" w14:textId="77777777">
                            <w:pPr>
                              <w:jc w:val="center"/>
                              <w:rPr>
                                <w:rFonts w:ascii="Times New Roman" w:hAnsi="Times New Roman" w:eastAsia="Times New Roman"/>
                                <w:sz w:val="20"/>
                                <w:szCs w:val="20"/>
                                <w:lang w:eastAsia="en-GB"/>
                              </w:rPr>
                            </w:pPr>
                            <w:proofErr w:type="gramStart"/>
                            <w:r>
                              <w:rPr>
                                <w:rFonts w:ascii="Calibri" w:hAnsi="Calibri" w:eastAsia="Calibri" w:cs="+mn-cs"/>
                                <w:color w:val="1F497D"/>
                                <w:kern w:val="24"/>
                                <w:sz w:val="20"/>
                                <w:szCs w:val="20"/>
                                <w:lang w:eastAsia="en-GB"/>
                              </w:rPr>
                              <w:t>if</w:t>
                            </w:r>
                            <w:proofErr w:type="gramEnd"/>
                            <w:r>
                              <w:rPr>
                                <w:rFonts w:ascii="Calibri" w:hAnsi="Calibri" w:eastAsia="Calibri" w:cs="+mn-cs"/>
                                <w:color w:val="1F497D"/>
                                <w:kern w:val="24"/>
                                <w:sz w:val="20"/>
                                <w:szCs w:val="20"/>
                                <w:lang w:eastAsia="en-GB"/>
                              </w:rPr>
                              <w:t xml:space="preserve"> O2 </w:t>
                            </w:r>
                            <w:proofErr w:type="spellStart"/>
                            <w:r>
                              <w:rPr>
                                <w:rFonts w:ascii="Calibri" w:hAnsi="Calibri" w:eastAsia="Calibri" w:cs="+mn-cs"/>
                                <w:color w:val="1F497D"/>
                                <w:kern w:val="24"/>
                                <w:sz w:val="20"/>
                                <w:szCs w:val="20"/>
                                <w:lang w:eastAsia="en-GB"/>
                              </w:rPr>
                              <w:t>sats</w:t>
                            </w:r>
                            <w:proofErr w:type="spellEnd"/>
                            <w:r>
                              <w:rPr>
                                <w:rFonts w:ascii="Calibri" w:hAnsi="Calibri" w:eastAsia="Calibri" w:cs="+mn-cs"/>
                                <w:color w:val="1F497D"/>
                                <w:kern w:val="24"/>
                                <w:sz w:val="20"/>
                                <w:szCs w:val="20"/>
                                <w:lang w:eastAsia="en-GB"/>
                              </w:rPr>
                              <w:t xml:space="preserve"> are 1-2% less than usual </w:t>
                            </w:r>
                          </w:p>
                          <w:p w:rsidR="00345D92" w:rsidP="00954C38" w:rsidRDefault="00345D92" w14:paraId="46D9FA2D" w14:textId="777777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owchart: Process 84" style="position:absolute;margin-left:3in;margin-top:5.2pt;width:1in;height:123.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50" fillcolor="#92d050" strokecolor="#243f60 [1604]" strokeweight="2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" w14:anchorId="1DD5C1D8">
                <v:textbox>
                  <w:txbxContent>
                    <w:p w:rsidR="00345D92" w:rsidP="00954C38" w:rsidRDefault="00345D92" w14:paraId="1DE04442" w14:textId="77777777">
                      <w:pPr>
                        <w:jc w:val="center"/>
                        <w:rPr>
                          <w:rFonts w:ascii="Times New Roman" w:hAnsi="Times New Roman" w:eastAsia="Times New Roman"/>
                          <w:sz w:val="20"/>
                          <w:szCs w:val="20"/>
                          <w:lang w:eastAsia="en-GB"/>
                        </w:rPr>
                      </w:pPr>
                      <w:r>
                        <w:rPr>
                          <w:rFonts w:ascii="Calibri" w:hAnsi="Calibri" w:eastAsia="+mn-ea" w:cs="+mn-cs"/>
                          <w:b/>
                          <w:bCs/>
                          <w:color w:val="000000"/>
                          <w:kern w:val="24"/>
                          <w:sz w:val="20"/>
                          <w:szCs w:val="20"/>
                          <w:lang w:eastAsia="en-GB"/>
                        </w:rPr>
                        <w:t>O</w:t>
                      </w:r>
                      <w:r>
                        <w:rPr>
                          <w:rFonts w:ascii="Calibri" w:hAnsi="Calibri" w:eastAsia="+mn-ea" w:cs="+mn-cs"/>
                          <w:b/>
                          <w:bCs/>
                          <w:color w:val="000000"/>
                          <w:kern w:val="24"/>
                          <w:position w:val="-8"/>
                          <w:sz w:val="20"/>
                          <w:szCs w:val="20"/>
                          <w:vertAlign w:val="subscript"/>
                          <w:lang w:eastAsia="en-GB"/>
                        </w:rPr>
                        <w:t>2</w:t>
                      </w:r>
                      <w:r>
                        <w:rPr>
                          <w:rFonts w:ascii="Calibri" w:hAnsi="Calibri" w:eastAsia="+mn-ea" w:cs="+mn-cs"/>
                          <w:b/>
                          <w:bCs/>
                          <w:color w:val="FFFFFF"/>
                          <w:kern w:val="24"/>
                          <w:position w:val="-8"/>
                          <w:sz w:val="20"/>
                          <w:szCs w:val="20"/>
                          <w:vertAlign w:val="subscript"/>
                          <w:lang w:eastAsia="en-GB"/>
                        </w:rPr>
                        <w:t xml:space="preserve"> </w:t>
                      </w:r>
                      <w:r>
                        <w:rPr>
                          <w:rFonts w:ascii="Calibri" w:hAnsi="Calibri" w:eastAsia="+mn-ea" w:cs="+mn-cs"/>
                          <w:b/>
                          <w:bCs/>
                          <w:color w:val="000000"/>
                          <w:kern w:val="24"/>
                          <w:sz w:val="20"/>
                          <w:szCs w:val="20"/>
                          <w:lang w:eastAsia="en-GB"/>
                        </w:rPr>
                        <w:t>95% or higher</w:t>
                      </w:r>
                    </w:p>
                    <w:p w:rsidR="00345D92" w:rsidP="00954C38" w:rsidRDefault="00345D92" w14:paraId="3FA7593D" w14:textId="77777777">
                      <w:pPr>
                        <w:jc w:val="center"/>
                        <w:rPr>
                          <w:rFonts w:ascii="Times New Roman" w:hAnsi="Times New Roman" w:eastAsia="Times New Roman"/>
                          <w:sz w:val="20"/>
                          <w:szCs w:val="20"/>
                          <w:lang w:eastAsia="en-GB"/>
                        </w:rPr>
                      </w:pPr>
                      <w:r>
                        <w:rPr>
                          <w:rFonts w:ascii="Calibri" w:hAnsi="Calibri" w:eastAsia="+mn-ea" w:cs="+mn-cs"/>
                          <w:b/>
                          <w:bCs/>
                          <w:color w:val="000000"/>
                          <w:kern w:val="24"/>
                          <w:sz w:val="20"/>
                          <w:szCs w:val="20"/>
                          <w:lang w:eastAsia="en-GB"/>
                        </w:rPr>
                        <w:t>Or any of RR ≤ 20, HR ≤ 90</w:t>
                      </w:r>
                    </w:p>
                    <w:p w:rsidR="00345D92" w:rsidP="00954C38" w:rsidRDefault="00345D92" w14:paraId="12175B05" w14:textId="77777777">
                      <w:pPr>
                        <w:jc w:val="center"/>
                        <w:rPr>
                          <w:rFonts w:ascii="Times New Roman" w:hAnsi="Times New Roman" w:eastAsia="Times New Roman"/>
                          <w:sz w:val="20"/>
                          <w:szCs w:val="20"/>
                          <w:lang w:eastAsia="en-GB"/>
                        </w:rPr>
                      </w:pPr>
                      <w:r>
                        <w:rPr>
                          <w:rFonts w:ascii="Calibri" w:hAnsi="Calibri" w:eastAsia="+mn-ea" w:cs="+mn-cs"/>
                          <w:b/>
                          <w:bCs/>
                          <w:color w:val="000000"/>
                          <w:kern w:val="24"/>
                          <w:sz w:val="20"/>
                          <w:szCs w:val="20"/>
                          <w:lang w:eastAsia="en-GB"/>
                        </w:rPr>
                        <w:t>≈ NEWS2 0-2</w:t>
                      </w:r>
                    </w:p>
                    <w:p w:rsidR="00345D92" w:rsidP="00954C38" w:rsidRDefault="00345D92" w14:paraId="250B8AD6" w14:textId="77777777">
                      <w:pPr>
                        <w:jc w:val="center"/>
                        <w:rPr>
                          <w:rFonts w:ascii="Times New Roman" w:hAnsi="Times New Roman" w:eastAsia="Times New Roman"/>
                          <w:sz w:val="20"/>
                          <w:szCs w:val="20"/>
                          <w:lang w:eastAsia="en-GB"/>
                        </w:rPr>
                      </w:pPr>
                      <w:proofErr w:type="gramStart"/>
                      <w:r>
                        <w:rPr>
                          <w:rFonts w:ascii="Calibri" w:hAnsi="Calibri" w:eastAsia="Calibri" w:cs="+mn-cs"/>
                          <w:color w:val="1F497D"/>
                          <w:kern w:val="24"/>
                          <w:sz w:val="20"/>
                          <w:szCs w:val="20"/>
                          <w:lang w:eastAsia="en-GB"/>
                        </w:rPr>
                        <w:t>if</w:t>
                      </w:r>
                      <w:proofErr w:type="gramEnd"/>
                      <w:r>
                        <w:rPr>
                          <w:rFonts w:ascii="Calibri" w:hAnsi="Calibri" w:eastAsia="Calibri" w:cs="+mn-cs"/>
                          <w:color w:val="1F497D"/>
                          <w:kern w:val="24"/>
                          <w:sz w:val="20"/>
                          <w:szCs w:val="20"/>
                          <w:lang w:eastAsia="en-GB"/>
                        </w:rPr>
                        <w:t xml:space="preserve"> O2 </w:t>
                      </w:r>
                      <w:proofErr w:type="spellStart"/>
                      <w:r>
                        <w:rPr>
                          <w:rFonts w:ascii="Calibri" w:hAnsi="Calibri" w:eastAsia="Calibri" w:cs="+mn-cs"/>
                          <w:color w:val="1F497D"/>
                          <w:kern w:val="24"/>
                          <w:sz w:val="20"/>
                          <w:szCs w:val="20"/>
                          <w:lang w:eastAsia="en-GB"/>
                        </w:rPr>
                        <w:t>sats</w:t>
                      </w:r>
                      <w:proofErr w:type="spellEnd"/>
                      <w:r>
                        <w:rPr>
                          <w:rFonts w:ascii="Calibri" w:hAnsi="Calibri" w:eastAsia="Calibri" w:cs="+mn-cs"/>
                          <w:color w:val="1F497D"/>
                          <w:kern w:val="24"/>
                          <w:sz w:val="20"/>
                          <w:szCs w:val="20"/>
                          <w:lang w:eastAsia="en-GB"/>
                        </w:rPr>
                        <w:t xml:space="preserve"> are 1-2% less than usual </w:t>
                      </w:r>
                    </w:p>
                    <w:p w:rsidR="00345D92" w:rsidP="00954C38" w:rsidRDefault="00345D92" w14:paraId="46D9FA2D" w14:textId="77777777">
                      <w:pPr>
                        <w:jc w:val="center"/>
                        <w:rPr>
                          <w:color w:val="000000" w:themeColor="text1"/>
                        </w:rPr>
                      </w:pPr>
                    </w:p>
                  </w:txbxContent>
                </v:textbox>
              </v:shape>
            </w:pict>
          </mc:Fallback>
        </mc:AlternateContent>
      </w:r>
      <w:r>
        <w:rPr>
          <w:noProof/>
          <w:lang w:eastAsia="en-GB"/>
        </w:rPr>
        <mc:AlternateContent>
          <mc:Choice Requires="wps">
            <w:drawing>
              <wp:anchor distT="0" distB="0" distL="114300" distR="114300" simplePos="0" relativeHeight="251641856" behindDoc="0" locked="0" layoutInCell="1" allowOverlap="1" wp14:editId="0439F977" wp14:anchorId="2C7A36AA">
                <wp:simplePos x="0" y="0"/>
                <wp:positionH relativeFrom="column">
                  <wp:posOffset>3886200</wp:posOffset>
                </wp:positionH>
                <wp:positionV relativeFrom="paragraph">
                  <wp:posOffset>209550</wp:posOffset>
                </wp:positionV>
                <wp:extent cx="1066800" cy="1114425"/>
                <wp:effectExtent l="0" t="0" r="19050" b="28575"/>
                <wp:wrapNone/>
                <wp:docPr id="85" name="Flowchart: Process 85"/>
                <wp:cNvGraphicFramePr/>
                <a:graphic xmlns:a="http://schemas.openxmlformats.org/drawingml/2006/main">
                  <a:graphicData uri="http://schemas.microsoft.com/office/word/2010/wordprocessingShape">
                    <wps:wsp>
                      <wps:cNvSpPr/>
                      <wps:spPr>
                        <a:xfrm>
                          <a:off x="0" y="0"/>
                          <a:ext cx="1066800" cy="1114425"/>
                        </a:xfrm>
                        <a:prstGeom prst="flowChartProcess">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345D92" w:rsidP="00954C38" w:rsidRDefault="00345D92" w14:paraId="6CFE162E" w14:textId="77777777">
                            <w:pPr>
                              <w:jc w:val="center"/>
                              <w:rPr>
                                <w:color w:val="000000" w:themeColor="text1"/>
                              </w:rPr>
                            </w:pPr>
                            <w:r>
                              <w:rPr>
                                <w:color w:val="000000" w:themeColor="text1"/>
                              </w:rPr>
                              <w:t xml:space="preserve"> 40 step walk test or one minute sit to stand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85" style="position:absolute;margin-left:306pt;margin-top:16.5pt;width:84pt;height:8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1" fillcolor="#92d050" strokecolor="#243f60 [1604]" strokeweight="2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" w14:anchorId="2C7A36AA">
                <v:textbox>
                  <w:txbxContent>
                    <w:p w:rsidR="00345D92" w:rsidP="00954C38" w:rsidRDefault="00345D92" w14:paraId="6CFE162E" w14:textId="77777777">
                      <w:pPr>
                        <w:jc w:val="center"/>
                        <w:rPr>
                          <w:color w:val="000000" w:themeColor="text1"/>
                        </w:rPr>
                      </w:pPr>
                      <w:r>
                        <w:rPr>
                          <w:color w:val="000000" w:themeColor="text1"/>
                        </w:rPr>
                        <w:t xml:space="preserve"> 40 step walk test or one minute sit to stand test</w:t>
                      </w:r>
                    </w:p>
                  </w:txbxContent>
                </v:textbox>
              </v:shape>
            </w:pict>
          </mc:Fallback>
        </mc:AlternateContent>
      </w:r>
      <w:r>
        <w:rPr>
          <w:noProof/>
          <w:lang w:eastAsia="en-GB"/>
        </w:rPr>
        <mc:AlternateContent>
          <mc:Choice Requires="wps">
            <w:drawing>
              <wp:anchor distT="0" distB="0" distL="114300" distR="114300" simplePos="0" relativeHeight="251642880" behindDoc="0" locked="0" layoutInCell="1" allowOverlap="1" wp14:editId="50CFDF05" wp14:anchorId="678FDE43">
                <wp:simplePos x="0" y="0"/>
                <wp:positionH relativeFrom="column">
                  <wp:posOffset>3657600</wp:posOffset>
                </wp:positionH>
                <wp:positionV relativeFrom="paragraph">
                  <wp:posOffset>952500</wp:posOffset>
                </wp:positionV>
                <wp:extent cx="228600" cy="0"/>
                <wp:effectExtent l="0" t="0" r="0" b="0"/>
                <wp:wrapNone/>
                <wp:docPr id="95" name="Straight Connector 95"/>
                <wp:cNvGraphicFramePr/>
                <a:graphic xmlns:a="http://schemas.openxmlformats.org/drawingml/2006/main">
                  <a:graphicData uri="http://schemas.microsoft.com/office/word/2010/wordprocessingShape">
                    <wps:wsp>
                      <wps:cNvCnPr/>
                      <wps:spPr>
                        <a:xfrm flipH="1">
                          <a:off x="0" y="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95"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4in,75pt" to="306pt,75pt" w14:anchorId="09EB7B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"/>
            </w:pict>
          </mc:Fallback>
        </mc:AlternateContent>
      </w:r>
      <w:r>
        <w:rPr>
          <w:noProof/>
          <w:lang w:eastAsia="en-GB"/>
        </w:rPr>
        <mc:AlternateContent>
          <mc:Choice Requires="wps">
            <w:drawing>
              <wp:anchor distT="0" distB="0" distL="114300" distR="114300" simplePos="0" relativeHeight="251643904" behindDoc="0" locked="0" layoutInCell="1" allowOverlap="1" wp14:editId="622CF613" wp14:anchorId="154EAD9F">
                <wp:simplePos x="0" y="0"/>
                <wp:positionH relativeFrom="column">
                  <wp:posOffset>4953000</wp:posOffset>
                </wp:positionH>
                <wp:positionV relativeFrom="paragraph">
                  <wp:posOffset>952500</wp:posOffset>
                </wp:positionV>
                <wp:extent cx="285750" cy="0"/>
                <wp:effectExtent l="0" t="76200" r="19050" b="114300"/>
                <wp:wrapNone/>
                <wp:docPr id="96" name="Straight Arrow Connector 96"/>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96" style="position:absolute;margin-left:390pt;margin-top:75pt;width:2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" w14:anchorId="05CF6CC2">
                <v:stroke endarrow="open"/>
              </v:shape>
            </w:pict>
          </mc:Fallback>
        </mc:AlternateContent>
      </w:r>
      <w:r>
        <w:rPr>
          <w:noProof/>
          <w:lang w:eastAsia="en-GB"/>
        </w:rPr>
        <mc:AlternateContent>
          <mc:Choice Requires="wps">
            <w:drawing>
              <wp:anchor distT="0" distB="0" distL="114300" distR="114300" simplePos="0" relativeHeight="251644928" behindDoc="0" locked="0" layoutInCell="1" allowOverlap="1" wp14:editId="1D4E384C" wp14:anchorId="06677B37">
                <wp:simplePos x="0" y="0"/>
                <wp:positionH relativeFrom="column">
                  <wp:posOffset>5238750</wp:posOffset>
                </wp:positionH>
                <wp:positionV relativeFrom="paragraph">
                  <wp:posOffset>209550</wp:posOffset>
                </wp:positionV>
                <wp:extent cx="1238250" cy="1171575"/>
                <wp:effectExtent l="0" t="0" r="19050" b="28575"/>
                <wp:wrapNone/>
                <wp:docPr id="97" name="Flowchart: Process 97"/>
                <wp:cNvGraphicFramePr/>
                <a:graphic xmlns:a="http://schemas.openxmlformats.org/drawingml/2006/main">
                  <a:graphicData uri="http://schemas.microsoft.com/office/word/2010/wordprocessingShape">
                    <wps:wsp>
                      <wps:cNvSpPr/>
                      <wps:spPr>
                        <a:xfrm>
                          <a:off x="0" y="0"/>
                          <a:ext cx="1238250" cy="1171575"/>
                        </a:xfrm>
                        <a:prstGeom prst="flowChartProcess">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345D92" w:rsidP="00954C38" w:rsidRDefault="00345D92" w14:paraId="743673D8" w14:textId="77777777">
                            <w:pPr>
                              <w:jc w:val="center"/>
                              <w:rPr>
                                <w:color w:val="000000" w:themeColor="text1"/>
                              </w:rPr>
                            </w:pPr>
                            <w:r>
                              <w:rPr>
                                <w:color w:val="000000" w:themeColor="text1"/>
                              </w:rPr>
                              <w:t>No desaturation or 1-2%</w:t>
                            </w:r>
                          </w:p>
                          <w:p w:rsidR="00345D92" w:rsidP="00954C38" w:rsidRDefault="00345D92" w14:paraId="6807230C" w14:textId="058073EB">
                            <w:pPr>
                              <w:jc w:val="center"/>
                              <w:rPr>
                                <w:color w:val="000000" w:themeColor="text1"/>
                              </w:rPr>
                            </w:pPr>
                            <w:r>
                              <w:rPr>
                                <w:color w:val="000000" w:themeColor="text1"/>
                              </w:rPr>
                              <w:t>Home with advice and consider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7" style="position:absolute;margin-left:412.5pt;margin-top:16.5pt;width:97.5pt;height:9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2" fillcolor="#92d050" strokecolor="#243f60 [1604]" strokeweight="2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" w14:anchorId="06677B37">
                <v:textbox>
                  <w:txbxContent>
                    <w:p w:rsidR="00345D92" w:rsidP="00954C38" w:rsidRDefault="00345D92" w14:paraId="743673D8" w14:textId="77777777">
                      <w:pPr>
                        <w:jc w:val="center"/>
                        <w:rPr>
                          <w:color w:val="000000" w:themeColor="text1"/>
                        </w:rPr>
                      </w:pPr>
                      <w:r>
                        <w:rPr>
                          <w:color w:val="000000" w:themeColor="text1"/>
                        </w:rPr>
                        <w:t>No desaturation or 1-2%</w:t>
                      </w:r>
                    </w:p>
                    <w:p w:rsidR="00345D92" w:rsidP="00954C38" w:rsidRDefault="00345D92" w14:paraId="6807230C" w14:textId="058073EB">
                      <w:pPr>
                        <w:jc w:val="center"/>
                        <w:rPr>
                          <w:color w:val="000000" w:themeColor="text1"/>
                        </w:rPr>
                      </w:pPr>
                      <w:r>
                        <w:rPr>
                          <w:color w:val="000000" w:themeColor="text1"/>
                        </w:rPr>
                        <w:t>Home with advice and consider referral</w:t>
                      </w:r>
                    </w:p>
                  </w:txbxContent>
                </v:textbox>
              </v:shape>
            </w:pict>
          </mc:Fallback>
        </mc:AlternateContent>
      </w:r>
      <w:r>
        <w:rPr>
          <w:noProof/>
          <w:lang w:eastAsia="en-GB"/>
        </w:rPr>
        <mc:AlternateContent>
          <mc:Choice Requires="wps">
            <w:drawing>
              <wp:anchor distT="0" distB="0" distL="114300" distR="114300" simplePos="0" relativeHeight="251645952" behindDoc="0" locked="0" layoutInCell="1" allowOverlap="1" wp14:editId="24C56C85" wp14:anchorId="4AEEA746">
                <wp:simplePos x="0" y="0"/>
                <wp:positionH relativeFrom="column">
                  <wp:posOffset>1790700</wp:posOffset>
                </wp:positionH>
                <wp:positionV relativeFrom="paragraph">
                  <wp:posOffset>2447925</wp:posOffset>
                </wp:positionV>
                <wp:extent cx="685800" cy="333375"/>
                <wp:effectExtent l="0" t="0" r="19050" b="28575"/>
                <wp:wrapNone/>
                <wp:docPr id="98" name="Flowchart: Process 98"/>
                <wp:cNvGraphicFramePr/>
                <a:graphic xmlns:a="http://schemas.openxmlformats.org/drawingml/2006/main">
                  <a:graphicData uri="http://schemas.microsoft.com/office/word/2010/wordprocessingShape">
                    <wps:wsp>
                      <wps:cNvSpPr/>
                      <wps:spPr>
                        <a:xfrm>
                          <a:off x="0" y="0"/>
                          <a:ext cx="685800" cy="333375"/>
                        </a:xfrm>
                        <a:prstGeom prst="flowChartProcess">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45D92" w:rsidP="00954C38" w:rsidRDefault="00345D92" w14:paraId="2DF4A2C0" w14:textId="77777777">
                            <w:pPr>
                              <w:jc w:val="center"/>
                              <w:rPr>
                                <w:color w:val="000000" w:themeColor="text1"/>
                              </w:rPr>
                            </w:pPr>
                            <w:r>
                              <w:rPr>
                                <w:color w:val="000000" w:themeColor="text1"/>
                              </w:rPr>
                              <w:t>Amber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8" style="position:absolute;margin-left:141pt;margin-top:192.75pt;width:54pt;height:2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3" fillcolor="#ffc000" strokecolor="#243f60 [1604]" strokeweight="2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" w14:anchorId="4AEEA746">
                <v:textbox>
                  <w:txbxContent>
                    <w:p w:rsidR="00345D92" w:rsidP="00954C38" w:rsidRDefault="00345D92" w14:paraId="2DF4A2C0" w14:textId="77777777">
                      <w:pPr>
                        <w:jc w:val="center"/>
                        <w:rPr>
                          <w:color w:val="000000" w:themeColor="text1"/>
                        </w:rPr>
                      </w:pPr>
                      <w:r>
                        <w:rPr>
                          <w:color w:val="000000" w:themeColor="text1"/>
                        </w:rPr>
                        <w:t>Amber</w:t>
                      </w:r>
                    </w:p>
                  </w:txbxContent>
                </v:textbox>
              </v:shape>
            </w:pict>
          </mc:Fallback>
        </mc:AlternateContent>
      </w:r>
      <w:r>
        <w:rPr>
          <w:noProof/>
          <w:lang w:eastAsia="en-GB"/>
        </w:rPr>
        <mc:AlternateContent>
          <mc:Choice Requires="wps">
            <w:drawing>
              <wp:anchor distT="0" distB="0" distL="114300" distR="114300" simplePos="0" relativeHeight="251646976" behindDoc="0" locked="0" layoutInCell="1" allowOverlap="1" wp14:editId="62936E91" wp14:anchorId="40940E68">
                <wp:simplePos x="0" y="0"/>
                <wp:positionH relativeFrom="column">
                  <wp:posOffset>1638300</wp:posOffset>
                </wp:positionH>
                <wp:positionV relativeFrom="paragraph">
                  <wp:posOffset>2628900</wp:posOffset>
                </wp:positionV>
                <wp:extent cx="104775" cy="0"/>
                <wp:effectExtent l="0" t="0" r="0" b="0"/>
                <wp:wrapNone/>
                <wp:docPr id="99" name="Straight Connector 99"/>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99"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129pt,207pt" to="137.25pt,207pt" w14:anchorId="5C3835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"/>
            </w:pict>
          </mc:Fallback>
        </mc:AlternateContent>
      </w:r>
      <w:r>
        <w:rPr>
          <w:noProof/>
          <w:lang w:eastAsia="en-GB"/>
        </w:rPr>
        <mc:AlternateContent>
          <mc:Choice Requires="wps">
            <w:drawing>
              <wp:anchor distT="0" distB="0" distL="114300" distR="114300" simplePos="0" relativeHeight="251648000" behindDoc="0" locked="0" layoutInCell="1" allowOverlap="1" wp14:editId="47965ADA" wp14:anchorId="0AF98DCB">
                <wp:simplePos x="0" y="0"/>
                <wp:positionH relativeFrom="column">
                  <wp:posOffset>2514600</wp:posOffset>
                </wp:positionH>
                <wp:positionV relativeFrom="paragraph">
                  <wp:posOffset>2628900</wp:posOffset>
                </wp:positionV>
                <wp:extent cx="215900" cy="0"/>
                <wp:effectExtent l="0" t="0" r="0" b="0"/>
                <wp:wrapNone/>
                <wp:docPr id="100" name="Straight Connector 100"/>
                <wp:cNvGraphicFramePr/>
                <a:graphic xmlns:a="http://schemas.openxmlformats.org/drawingml/2006/main">
                  <a:graphicData uri="http://schemas.microsoft.com/office/word/2010/wordprocessingShape">
                    <wps:wsp>
                      <wps:cNvCnPr/>
                      <wps:spPr>
                        <a:xfrm>
                          <a:off x="0" y="0"/>
                          <a:ext cx="21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00"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198pt,207pt" to="215pt,207pt" w14:anchorId="2402E0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"/>
            </w:pict>
          </mc:Fallback>
        </mc:AlternateContent>
      </w:r>
      <w:r>
        <w:rPr>
          <w:noProof/>
          <w:lang w:eastAsia="en-GB"/>
        </w:rPr>
        <mc:AlternateContent>
          <mc:Choice Requires="wps">
            <w:drawing>
              <wp:anchor distT="0" distB="0" distL="114300" distR="114300" simplePos="0" relativeHeight="251649024" behindDoc="0" locked="0" layoutInCell="1" allowOverlap="1" wp14:editId="30045573" wp14:anchorId="22C14857">
                <wp:simplePos x="0" y="0"/>
                <wp:positionH relativeFrom="column">
                  <wp:posOffset>2819400</wp:posOffset>
                </wp:positionH>
                <wp:positionV relativeFrom="paragraph">
                  <wp:posOffset>2038350</wp:posOffset>
                </wp:positionV>
                <wp:extent cx="1323975" cy="1457325"/>
                <wp:effectExtent l="0" t="0" r="28575" b="28575"/>
                <wp:wrapNone/>
                <wp:docPr id="106" name="Flowchart: Process 106"/>
                <wp:cNvGraphicFramePr/>
                <a:graphic xmlns:a="http://schemas.openxmlformats.org/drawingml/2006/main">
                  <a:graphicData uri="http://schemas.microsoft.com/office/word/2010/wordprocessingShape">
                    <wps:wsp>
                      <wps:cNvSpPr/>
                      <wps:spPr>
                        <a:xfrm>
                          <a:off x="0" y="0"/>
                          <a:ext cx="1323975" cy="1457325"/>
                        </a:xfrm>
                        <a:prstGeom prst="flowChartProcess">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45D92" w:rsidP="00954C38" w:rsidRDefault="00345D92" w14:paraId="31DA91F3" w14:textId="77777777">
                            <w:pPr>
                              <w:jc w:val="center"/>
                              <w:rPr>
                                <w:rFonts w:ascii="Times New Roman" w:hAnsi="Times New Roman" w:eastAsia="Times New Roman"/>
                                <w:lang w:eastAsia="en-GB"/>
                              </w:rPr>
                            </w:pPr>
                            <w:r>
                              <w:rPr>
                                <w:rFonts w:ascii="Calibri" w:hAnsi="Calibri" w:eastAsia="+mn-ea" w:cs="+mn-cs"/>
                                <w:b/>
                                <w:bCs/>
                                <w:color w:val="000000"/>
                                <w:kern w:val="24"/>
                                <w:sz w:val="32"/>
                                <w:szCs w:val="32"/>
                                <w:lang w:eastAsia="en-GB"/>
                              </w:rPr>
                              <w:t>O</w:t>
                            </w:r>
                            <w:r>
                              <w:rPr>
                                <w:rFonts w:ascii="Calibri" w:hAnsi="Calibri" w:eastAsia="+mn-ea" w:cs="+mn-cs"/>
                                <w:b/>
                                <w:bCs/>
                                <w:color w:val="000000"/>
                                <w:kern w:val="24"/>
                                <w:position w:val="-8"/>
                                <w:sz w:val="32"/>
                                <w:szCs w:val="32"/>
                                <w:vertAlign w:val="subscript"/>
                                <w:lang w:eastAsia="en-GB"/>
                              </w:rPr>
                              <w:t>2</w:t>
                            </w:r>
                            <w:r>
                              <w:rPr>
                                <w:rFonts w:ascii="Calibri" w:hAnsi="Calibri" w:eastAsia="+mn-ea" w:cs="+mn-cs"/>
                                <w:b/>
                                <w:bCs/>
                                <w:color w:val="FFFFFF"/>
                                <w:kern w:val="24"/>
                                <w:position w:val="-8"/>
                                <w:sz w:val="32"/>
                                <w:szCs w:val="32"/>
                                <w:vertAlign w:val="subscript"/>
                                <w:lang w:eastAsia="en-GB"/>
                              </w:rPr>
                              <w:t xml:space="preserve"> </w:t>
                            </w:r>
                            <w:r>
                              <w:rPr>
                                <w:rFonts w:ascii="Calibri" w:hAnsi="Calibri" w:eastAsia="+mn-ea" w:cs="+mn-cs"/>
                                <w:b/>
                                <w:bCs/>
                                <w:color w:val="000000"/>
                                <w:kern w:val="24"/>
                                <w:sz w:val="32"/>
                                <w:szCs w:val="32"/>
                                <w:lang w:eastAsia="en-GB"/>
                              </w:rPr>
                              <w:t>93 - 94%*</w:t>
                            </w:r>
                          </w:p>
                          <w:p w:rsidR="00345D92" w:rsidP="00954C38" w:rsidRDefault="00345D92" w14:paraId="291DD34C" w14:textId="77777777">
                            <w:pPr>
                              <w:jc w:val="center"/>
                              <w:rPr>
                                <w:rFonts w:ascii="Times New Roman" w:hAnsi="Times New Roman" w:eastAsia="Times New Roman"/>
                                <w:lang w:eastAsia="en-GB"/>
                              </w:rPr>
                            </w:pPr>
                            <w:r>
                              <w:rPr>
                                <w:rFonts w:ascii="Calibri" w:hAnsi="Calibri" w:eastAsia="+mn-ea" w:cs="+mn-cs"/>
                                <w:b/>
                                <w:bCs/>
                                <w:color w:val="000000"/>
                                <w:kern w:val="24"/>
                                <w:lang w:eastAsia="en-GB"/>
                              </w:rPr>
                              <w:t>Or any of RR 21-24, HR 91-130</w:t>
                            </w:r>
                          </w:p>
                          <w:p w:rsidR="00345D92" w:rsidP="00954C38" w:rsidRDefault="00345D92" w14:paraId="783FD10A" w14:textId="77777777">
                            <w:pPr>
                              <w:jc w:val="center"/>
                              <w:rPr>
                                <w:rFonts w:ascii="Times New Roman" w:hAnsi="Times New Roman" w:eastAsia="Times New Roman"/>
                                <w:lang w:eastAsia="en-GB"/>
                              </w:rPr>
                            </w:pPr>
                            <w:r>
                              <w:rPr>
                                <w:rFonts w:ascii="Calibri" w:hAnsi="Calibri" w:eastAsia="+mn-ea" w:cs="+mn-cs"/>
                                <w:b/>
                                <w:bCs/>
                                <w:color w:val="000000"/>
                                <w:kern w:val="24"/>
                                <w:lang w:eastAsia="en-GB"/>
                              </w:rPr>
                              <w:t>≈ NEWS2 3-4</w:t>
                            </w:r>
                          </w:p>
                          <w:p w:rsidR="00345D92" w:rsidP="00954C38" w:rsidRDefault="00345D92" w14:paraId="434362F2" w14:textId="77777777">
                            <w:pPr>
                              <w:jc w:val="center"/>
                              <w:rPr>
                                <w:rFonts w:ascii="Times New Roman" w:hAnsi="Times New Roman" w:eastAsia="Times New Roman"/>
                                <w:lang w:eastAsia="en-GB"/>
                              </w:rPr>
                            </w:pPr>
                            <w:proofErr w:type="gramStart"/>
                            <w:r>
                              <w:rPr>
                                <w:rFonts w:ascii="Calibri" w:hAnsi="Calibri" w:eastAsia="Calibri" w:cs="+mn-cs"/>
                                <w:color w:val="1F497D"/>
                                <w:kern w:val="24"/>
                                <w:sz w:val="16"/>
                                <w:szCs w:val="16"/>
                                <w:lang w:eastAsia="en-GB"/>
                              </w:rPr>
                              <w:t>if</w:t>
                            </w:r>
                            <w:proofErr w:type="gramEnd"/>
                            <w:r>
                              <w:rPr>
                                <w:rFonts w:ascii="Calibri" w:hAnsi="Calibri" w:eastAsia="Calibri" w:cs="+mn-cs"/>
                                <w:color w:val="1F497D"/>
                                <w:kern w:val="24"/>
                                <w:sz w:val="16"/>
                                <w:szCs w:val="16"/>
                                <w:lang w:eastAsia="en-GB"/>
                              </w:rPr>
                              <w:t xml:space="preserve"> O2 </w:t>
                            </w:r>
                            <w:proofErr w:type="spellStart"/>
                            <w:r>
                              <w:rPr>
                                <w:rFonts w:ascii="Calibri" w:hAnsi="Calibri" w:eastAsia="Calibri" w:cs="+mn-cs"/>
                                <w:color w:val="1F497D"/>
                                <w:kern w:val="24"/>
                                <w:sz w:val="16"/>
                                <w:szCs w:val="16"/>
                                <w:lang w:eastAsia="en-GB"/>
                              </w:rPr>
                              <w:t>sats</w:t>
                            </w:r>
                            <w:proofErr w:type="spellEnd"/>
                            <w:r>
                              <w:rPr>
                                <w:rFonts w:ascii="Calibri" w:hAnsi="Calibri" w:eastAsia="Calibri" w:cs="+mn-cs"/>
                                <w:color w:val="1F497D"/>
                                <w:kern w:val="24"/>
                                <w:sz w:val="16"/>
                                <w:szCs w:val="16"/>
                                <w:lang w:eastAsia="en-GB"/>
                              </w:rPr>
                              <w:t xml:space="preserve"> 3-4% less than usual</w:t>
                            </w:r>
                          </w:p>
                          <w:p w:rsidR="00345D92" w:rsidP="00954C38" w:rsidRDefault="00345D92" w14:paraId="0B37B090" w14:textId="777777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06" style="position:absolute;margin-left:222pt;margin-top:160.5pt;width:104.25pt;height:11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4" fillcolor="#ffc000" strokecolor="#243f60 [1604]" strokeweight="2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" w14:anchorId="22C14857">
                <v:textbox>
                  <w:txbxContent>
                    <w:p w:rsidR="00345D92" w:rsidP="00954C38" w:rsidRDefault="00345D92" w14:paraId="31DA91F3" w14:textId="77777777">
                      <w:pPr>
                        <w:jc w:val="center"/>
                        <w:rPr>
                          <w:rFonts w:ascii="Times New Roman" w:hAnsi="Times New Roman" w:eastAsia="Times New Roman"/>
                          <w:lang w:eastAsia="en-GB"/>
                        </w:rPr>
                      </w:pPr>
                      <w:r>
                        <w:rPr>
                          <w:rFonts w:ascii="Calibri" w:hAnsi="Calibri" w:eastAsia="+mn-ea" w:cs="+mn-cs"/>
                          <w:b/>
                          <w:bCs/>
                          <w:color w:val="000000"/>
                          <w:kern w:val="24"/>
                          <w:sz w:val="32"/>
                          <w:szCs w:val="32"/>
                          <w:lang w:eastAsia="en-GB"/>
                        </w:rPr>
                        <w:t>O</w:t>
                      </w:r>
                      <w:r>
                        <w:rPr>
                          <w:rFonts w:ascii="Calibri" w:hAnsi="Calibri" w:eastAsia="+mn-ea" w:cs="+mn-cs"/>
                          <w:b/>
                          <w:bCs/>
                          <w:color w:val="000000"/>
                          <w:kern w:val="24"/>
                          <w:position w:val="-8"/>
                          <w:sz w:val="32"/>
                          <w:szCs w:val="32"/>
                          <w:vertAlign w:val="subscript"/>
                          <w:lang w:eastAsia="en-GB"/>
                        </w:rPr>
                        <w:t>2</w:t>
                      </w:r>
                      <w:r>
                        <w:rPr>
                          <w:rFonts w:ascii="Calibri" w:hAnsi="Calibri" w:eastAsia="+mn-ea" w:cs="+mn-cs"/>
                          <w:b/>
                          <w:bCs/>
                          <w:color w:val="FFFFFF"/>
                          <w:kern w:val="24"/>
                          <w:position w:val="-8"/>
                          <w:sz w:val="32"/>
                          <w:szCs w:val="32"/>
                          <w:vertAlign w:val="subscript"/>
                          <w:lang w:eastAsia="en-GB"/>
                        </w:rPr>
                        <w:t xml:space="preserve"> </w:t>
                      </w:r>
                      <w:r>
                        <w:rPr>
                          <w:rFonts w:ascii="Calibri" w:hAnsi="Calibri" w:eastAsia="+mn-ea" w:cs="+mn-cs"/>
                          <w:b/>
                          <w:bCs/>
                          <w:color w:val="000000"/>
                          <w:kern w:val="24"/>
                          <w:sz w:val="32"/>
                          <w:szCs w:val="32"/>
                          <w:lang w:eastAsia="en-GB"/>
                        </w:rPr>
                        <w:t>93 - 94%*</w:t>
                      </w:r>
                    </w:p>
                    <w:p w:rsidR="00345D92" w:rsidP="00954C38" w:rsidRDefault="00345D92" w14:paraId="291DD34C" w14:textId="77777777">
                      <w:pPr>
                        <w:jc w:val="center"/>
                        <w:rPr>
                          <w:rFonts w:ascii="Times New Roman" w:hAnsi="Times New Roman" w:eastAsia="Times New Roman"/>
                          <w:lang w:eastAsia="en-GB"/>
                        </w:rPr>
                      </w:pPr>
                      <w:r>
                        <w:rPr>
                          <w:rFonts w:ascii="Calibri" w:hAnsi="Calibri" w:eastAsia="+mn-ea" w:cs="+mn-cs"/>
                          <w:b/>
                          <w:bCs/>
                          <w:color w:val="000000"/>
                          <w:kern w:val="24"/>
                          <w:lang w:eastAsia="en-GB"/>
                        </w:rPr>
                        <w:t>Or any of RR 21-24, HR 91-130</w:t>
                      </w:r>
                    </w:p>
                    <w:p w:rsidR="00345D92" w:rsidP="00954C38" w:rsidRDefault="00345D92" w14:paraId="783FD10A" w14:textId="77777777">
                      <w:pPr>
                        <w:jc w:val="center"/>
                        <w:rPr>
                          <w:rFonts w:ascii="Times New Roman" w:hAnsi="Times New Roman" w:eastAsia="Times New Roman"/>
                          <w:lang w:eastAsia="en-GB"/>
                        </w:rPr>
                      </w:pPr>
                      <w:r>
                        <w:rPr>
                          <w:rFonts w:ascii="Calibri" w:hAnsi="Calibri" w:eastAsia="+mn-ea" w:cs="+mn-cs"/>
                          <w:b/>
                          <w:bCs/>
                          <w:color w:val="000000"/>
                          <w:kern w:val="24"/>
                          <w:lang w:eastAsia="en-GB"/>
                        </w:rPr>
                        <w:t>≈ NEWS2 3-4</w:t>
                      </w:r>
                    </w:p>
                    <w:p w:rsidR="00345D92" w:rsidP="00954C38" w:rsidRDefault="00345D92" w14:paraId="434362F2" w14:textId="77777777">
                      <w:pPr>
                        <w:jc w:val="center"/>
                        <w:rPr>
                          <w:rFonts w:ascii="Times New Roman" w:hAnsi="Times New Roman" w:eastAsia="Times New Roman"/>
                          <w:lang w:eastAsia="en-GB"/>
                        </w:rPr>
                      </w:pPr>
                      <w:proofErr w:type="gramStart"/>
                      <w:r>
                        <w:rPr>
                          <w:rFonts w:ascii="Calibri" w:hAnsi="Calibri" w:eastAsia="Calibri" w:cs="+mn-cs"/>
                          <w:color w:val="1F497D"/>
                          <w:kern w:val="24"/>
                          <w:sz w:val="16"/>
                          <w:szCs w:val="16"/>
                          <w:lang w:eastAsia="en-GB"/>
                        </w:rPr>
                        <w:t>if</w:t>
                      </w:r>
                      <w:proofErr w:type="gramEnd"/>
                      <w:r>
                        <w:rPr>
                          <w:rFonts w:ascii="Calibri" w:hAnsi="Calibri" w:eastAsia="Calibri" w:cs="+mn-cs"/>
                          <w:color w:val="1F497D"/>
                          <w:kern w:val="24"/>
                          <w:sz w:val="16"/>
                          <w:szCs w:val="16"/>
                          <w:lang w:eastAsia="en-GB"/>
                        </w:rPr>
                        <w:t xml:space="preserve"> O2 </w:t>
                      </w:r>
                      <w:proofErr w:type="spellStart"/>
                      <w:r>
                        <w:rPr>
                          <w:rFonts w:ascii="Calibri" w:hAnsi="Calibri" w:eastAsia="Calibri" w:cs="+mn-cs"/>
                          <w:color w:val="1F497D"/>
                          <w:kern w:val="24"/>
                          <w:sz w:val="16"/>
                          <w:szCs w:val="16"/>
                          <w:lang w:eastAsia="en-GB"/>
                        </w:rPr>
                        <w:t>sats</w:t>
                      </w:r>
                      <w:proofErr w:type="spellEnd"/>
                      <w:r>
                        <w:rPr>
                          <w:rFonts w:ascii="Calibri" w:hAnsi="Calibri" w:eastAsia="Calibri" w:cs="+mn-cs"/>
                          <w:color w:val="1F497D"/>
                          <w:kern w:val="24"/>
                          <w:sz w:val="16"/>
                          <w:szCs w:val="16"/>
                          <w:lang w:eastAsia="en-GB"/>
                        </w:rPr>
                        <w:t xml:space="preserve"> 3-4% less than usual</w:t>
                      </w:r>
                    </w:p>
                    <w:p w:rsidR="00345D92" w:rsidP="00954C38" w:rsidRDefault="00345D92" w14:paraId="0B37B090" w14:textId="77777777">
                      <w:pPr>
                        <w:jc w:val="center"/>
                        <w:rPr>
                          <w:color w:val="000000" w:themeColor="text1"/>
                        </w:rPr>
                      </w:pPr>
                    </w:p>
                  </w:txbxContent>
                </v:textbox>
              </v:shape>
            </w:pict>
          </mc:Fallback>
        </mc:AlternateContent>
      </w:r>
      <w:r>
        <w:rPr>
          <w:noProof/>
          <w:lang w:eastAsia="en-GB"/>
        </w:rPr>
        <mc:AlternateContent>
          <mc:Choice Requires="wps">
            <w:drawing>
              <wp:anchor distT="0" distB="0" distL="114300" distR="114300" simplePos="0" relativeHeight="251650048" behindDoc="0" locked="0" layoutInCell="1" allowOverlap="1" wp14:editId="5970E62E" wp14:anchorId="6C00EFCB">
                <wp:simplePos x="0" y="0"/>
                <wp:positionH relativeFrom="column">
                  <wp:posOffset>4524375</wp:posOffset>
                </wp:positionH>
                <wp:positionV relativeFrom="paragraph">
                  <wp:posOffset>2257425</wp:posOffset>
                </wp:positionV>
                <wp:extent cx="1905000" cy="850265"/>
                <wp:effectExtent l="0" t="0" r="19050" b="26035"/>
                <wp:wrapNone/>
                <wp:docPr id="109" name="Flowchart: Process 109"/>
                <wp:cNvGraphicFramePr/>
                <a:graphic xmlns:a="http://schemas.openxmlformats.org/drawingml/2006/main">
                  <a:graphicData uri="http://schemas.microsoft.com/office/word/2010/wordprocessingShape">
                    <wps:wsp>
                      <wps:cNvSpPr/>
                      <wps:spPr>
                        <a:xfrm>
                          <a:off x="0" y="0"/>
                          <a:ext cx="1905000" cy="850265"/>
                        </a:xfrm>
                        <a:prstGeom prst="flowChartProcess">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45D92" w:rsidP="00954C38" w:rsidRDefault="00345D92" w14:paraId="4AD49AE8" w14:textId="77777777">
                            <w:pPr>
                              <w:jc w:val="center"/>
                              <w:rPr>
                                <w:color w:val="000000" w:themeColor="text1"/>
                              </w:rPr>
                            </w:pPr>
                            <w:r>
                              <w:rPr>
                                <w:color w:val="000000" w:themeColor="text1"/>
                              </w:rPr>
                              <w:t>Consider Admission, Refer to AMU/AMRU consultant/AE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09" style="position:absolute;margin-left:356.25pt;margin-top:177.75pt;width:150pt;height:66.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5" fillcolor="#ffc000" strokecolor="#243f60 [1604]" strokeweight="2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" w14:anchorId="6C00EFCB">
                <v:textbox>
                  <w:txbxContent>
                    <w:p w:rsidR="00345D92" w:rsidP="00954C38" w:rsidRDefault="00345D92" w14:paraId="4AD49AE8" w14:textId="77777777">
                      <w:pPr>
                        <w:jc w:val="center"/>
                        <w:rPr>
                          <w:color w:val="000000" w:themeColor="text1"/>
                        </w:rPr>
                      </w:pPr>
                      <w:r>
                        <w:rPr>
                          <w:color w:val="000000" w:themeColor="text1"/>
                        </w:rPr>
                        <w:t>Consider Admission, Refer to AMU/AMRU consultant/AE</w:t>
                      </w:r>
                    </w:p>
                  </w:txbxContent>
                </v:textbox>
              </v:shape>
            </w:pict>
          </mc:Fallback>
        </mc:AlternateContent>
      </w:r>
      <w:r>
        <w:rPr>
          <w:noProof/>
          <w:lang w:eastAsia="en-GB"/>
        </w:rPr>
        <mc:AlternateContent>
          <mc:Choice Requires="wps">
            <w:drawing>
              <wp:anchor distT="0" distB="0" distL="114300" distR="114300" simplePos="0" relativeHeight="251651072" behindDoc="0" locked="0" layoutInCell="1" allowOverlap="1" wp14:editId="55410F3D" wp14:anchorId="7AFC35CE">
                <wp:simplePos x="0" y="0"/>
                <wp:positionH relativeFrom="column">
                  <wp:posOffset>4143375</wp:posOffset>
                </wp:positionH>
                <wp:positionV relativeFrom="paragraph">
                  <wp:posOffset>2628900</wp:posOffset>
                </wp:positionV>
                <wp:extent cx="381000" cy="0"/>
                <wp:effectExtent l="0" t="76200" r="19050" b="114300"/>
                <wp:wrapNone/>
                <wp:docPr id="110" name="Straight Arrow Connector 110"/>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110" style="position:absolute;margin-left:326.25pt;margin-top:207pt;width:30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" w14:anchorId="67867882">
                <v:stroke endarrow="open"/>
              </v:shape>
            </w:pict>
          </mc:Fallback>
        </mc:AlternateContent>
      </w:r>
      <w:r>
        <w:rPr>
          <w:noProof/>
          <w:lang w:eastAsia="en-GB"/>
        </w:rPr>
        <mc:AlternateContent>
          <mc:Choice Requires="wps">
            <w:drawing>
              <wp:anchor distT="0" distB="0" distL="114300" distR="114300" simplePos="0" relativeHeight="251652096" behindDoc="0" locked="0" layoutInCell="1" allowOverlap="1" wp14:editId="51CDAC05" wp14:anchorId="38A911CD">
                <wp:simplePos x="0" y="0"/>
                <wp:positionH relativeFrom="column">
                  <wp:posOffset>1790700</wp:posOffset>
                </wp:positionH>
                <wp:positionV relativeFrom="paragraph">
                  <wp:posOffset>4705350</wp:posOffset>
                </wp:positionV>
                <wp:extent cx="781050" cy="323850"/>
                <wp:effectExtent l="0" t="0" r="19050" b="19050"/>
                <wp:wrapNone/>
                <wp:docPr id="115" name="Flowchart: Process 115"/>
                <wp:cNvGraphicFramePr/>
                <a:graphic xmlns:a="http://schemas.openxmlformats.org/drawingml/2006/main">
                  <a:graphicData uri="http://schemas.microsoft.com/office/word/2010/wordprocessingShape">
                    <wps:wsp>
                      <wps:cNvSpPr/>
                      <wps:spPr>
                        <a:xfrm>
                          <a:off x="0" y="0"/>
                          <a:ext cx="781050" cy="323850"/>
                        </a:xfrm>
                        <a:prstGeom prst="flowChartProces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45D92" w:rsidP="00954C38" w:rsidRDefault="00345D92" w14:paraId="281216B7" w14:textId="77777777">
                            <w:pPr>
                              <w:jc w:val="center"/>
                              <w:rPr>
                                <w:color w:val="000000" w:themeColor="text1"/>
                              </w:rPr>
                            </w:pPr>
                            <w:r>
                              <w:rPr>
                                <w:color w:val="000000" w:themeColor="text1"/>
                              </w:rP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15" style="position:absolute;margin-left:141pt;margin-top:370.5pt;width:61.5pt;height: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6" fillcolor="red" strokecolor="#243f60 [1604]" strokeweight="2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" w14:anchorId="38A911CD">
                <v:textbox>
                  <w:txbxContent>
                    <w:p w:rsidR="00345D92" w:rsidP="00954C38" w:rsidRDefault="00345D92" w14:paraId="281216B7" w14:textId="77777777">
                      <w:pPr>
                        <w:jc w:val="center"/>
                        <w:rPr>
                          <w:color w:val="000000" w:themeColor="text1"/>
                        </w:rPr>
                      </w:pPr>
                      <w:r>
                        <w:rPr>
                          <w:color w:val="000000" w:themeColor="text1"/>
                        </w:rPr>
                        <w:t>Red</w:t>
                      </w:r>
                    </w:p>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14:editId="04AA9793" wp14:anchorId="491CC9F4">
                <wp:simplePos x="0" y="0"/>
                <wp:positionH relativeFrom="column">
                  <wp:posOffset>1638300</wp:posOffset>
                </wp:positionH>
                <wp:positionV relativeFrom="paragraph">
                  <wp:posOffset>4857750</wp:posOffset>
                </wp:positionV>
                <wp:extent cx="104775" cy="0"/>
                <wp:effectExtent l="0" t="0" r="0" b="0"/>
                <wp:wrapNone/>
                <wp:docPr id="116" name="Straight Connector 116"/>
                <wp:cNvGraphicFramePr/>
                <a:graphic xmlns:a="http://schemas.openxmlformats.org/drawingml/2006/main">
                  <a:graphicData uri="http://schemas.microsoft.com/office/word/2010/wordprocessingShape">
                    <wps:wsp>
                      <wps:cNvCnPr/>
                      <wps:spPr>
                        <a:xfrm flipH="1">
                          <a:off x="0" y="0"/>
                          <a:ext cx="104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1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129pt,382.5pt" to="137.25pt,382.5pt" w14:anchorId="798A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"/>
            </w:pict>
          </mc:Fallback>
        </mc:AlternateContent>
      </w:r>
      <w:r>
        <w:rPr>
          <w:noProof/>
          <w:lang w:eastAsia="en-GB"/>
        </w:rPr>
        <mc:AlternateContent>
          <mc:Choice Requires="wps">
            <w:drawing>
              <wp:anchor distT="0" distB="0" distL="114300" distR="114300" simplePos="0" relativeHeight="251654144" behindDoc="0" locked="0" layoutInCell="1" allowOverlap="1" wp14:editId="2E4DC2BD" wp14:anchorId="707C5F5E">
                <wp:simplePos x="0" y="0"/>
                <wp:positionH relativeFrom="column">
                  <wp:posOffset>2571750</wp:posOffset>
                </wp:positionH>
                <wp:positionV relativeFrom="paragraph">
                  <wp:posOffset>4857750</wp:posOffset>
                </wp:positionV>
                <wp:extent cx="158750" cy="0"/>
                <wp:effectExtent l="0" t="0" r="0" b="0"/>
                <wp:wrapNone/>
                <wp:docPr id="117" name="Straight Connector 117"/>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17"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202.5pt,382.5pt" to="215pt,382.5pt" w14:anchorId="04CEB3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"/>
            </w:pict>
          </mc:Fallback>
        </mc:AlternateContent>
      </w:r>
      <w:r>
        <w:rPr>
          <w:noProof/>
          <w:lang w:eastAsia="en-GB"/>
        </w:rPr>
        <mc:AlternateContent>
          <mc:Choice Requires="wps">
            <w:drawing>
              <wp:anchor distT="0" distB="0" distL="114300" distR="114300" simplePos="0" relativeHeight="251655168" behindDoc="0" locked="0" layoutInCell="1" allowOverlap="1" wp14:editId="6ABA7008" wp14:anchorId="6E638F28">
                <wp:simplePos x="0" y="0"/>
                <wp:positionH relativeFrom="column">
                  <wp:posOffset>2743200</wp:posOffset>
                </wp:positionH>
                <wp:positionV relativeFrom="paragraph">
                  <wp:posOffset>4200525</wp:posOffset>
                </wp:positionV>
                <wp:extent cx="0" cy="1466850"/>
                <wp:effectExtent l="0" t="0" r="38100" b="19050"/>
                <wp:wrapNone/>
                <wp:docPr id="118" name="Straight Connector 118"/>
                <wp:cNvGraphicFramePr/>
                <a:graphic xmlns:a="http://schemas.openxmlformats.org/drawingml/2006/main">
                  <a:graphicData uri="http://schemas.microsoft.com/office/word/2010/wordprocessingShape">
                    <wps:wsp>
                      <wps:cNvCnPr/>
                      <wps:spPr>
                        <a:xfrm>
                          <a:off x="0" y="0"/>
                          <a:ext cx="0" cy="1466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18"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3in,330.75pt" to="3in,446.25pt" w14:anchorId="57C1C6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"/>
            </w:pict>
          </mc:Fallback>
        </mc:AlternateContent>
      </w:r>
      <w:r>
        <w:rPr>
          <w:noProof/>
          <w:lang w:eastAsia="en-GB"/>
        </w:rPr>
        <mc:AlternateContent>
          <mc:Choice Requires="wps">
            <w:drawing>
              <wp:anchor distT="0" distB="0" distL="114300" distR="114300" simplePos="0" relativeHeight="251656192" behindDoc="0" locked="0" layoutInCell="1" allowOverlap="1" wp14:editId="78D2FEA4" wp14:anchorId="7C77F507">
                <wp:simplePos x="0" y="0"/>
                <wp:positionH relativeFrom="column">
                  <wp:posOffset>2905125</wp:posOffset>
                </wp:positionH>
                <wp:positionV relativeFrom="paragraph">
                  <wp:posOffset>3962400</wp:posOffset>
                </wp:positionV>
                <wp:extent cx="1238250" cy="1905000"/>
                <wp:effectExtent l="0" t="0" r="19050" b="19050"/>
                <wp:wrapNone/>
                <wp:docPr id="119" name="Flowchart: Process 119"/>
                <wp:cNvGraphicFramePr/>
                <a:graphic xmlns:a="http://schemas.openxmlformats.org/drawingml/2006/main">
                  <a:graphicData uri="http://schemas.microsoft.com/office/word/2010/wordprocessingShape">
                    <wps:wsp>
                      <wps:cNvSpPr/>
                      <wps:spPr>
                        <a:xfrm>
                          <a:off x="0" y="0"/>
                          <a:ext cx="1238250" cy="1905000"/>
                        </a:xfrm>
                        <a:prstGeom prst="flowChartProces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45D92" w:rsidP="00954C38" w:rsidRDefault="00345D92" w14:paraId="285A0B78" w14:textId="77777777">
                            <w:pPr>
                              <w:jc w:val="center"/>
                              <w:rPr>
                                <w:rFonts w:ascii="Times New Roman" w:hAnsi="Times New Roman" w:eastAsia="Times New Roman"/>
                                <w:lang w:eastAsia="en-GB"/>
                              </w:rPr>
                            </w:pPr>
                            <w:r>
                              <w:rPr>
                                <w:rFonts w:ascii="Calibri" w:hAnsi="Calibri" w:eastAsia="+mn-ea" w:cs="+mn-cs"/>
                                <w:b/>
                                <w:bCs/>
                                <w:color w:val="FFFFFF"/>
                                <w:kern w:val="24"/>
                                <w:sz w:val="32"/>
                                <w:szCs w:val="32"/>
                                <w:lang w:eastAsia="en-GB"/>
                              </w:rPr>
                              <w:t>O</w:t>
                            </w:r>
                            <w:r>
                              <w:rPr>
                                <w:rFonts w:ascii="Calibri" w:hAnsi="Calibri" w:eastAsia="+mn-ea" w:cs="+mn-cs"/>
                                <w:b/>
                                <w:bCs/>
                                <w:color w:val="FFFFFF"/>
                                <w:kern w:val="24"/>
                                <w:position w:val="-8"/>
                                <w:sz w:val="32"/>
                                <w:szCs w:val="32"/>
                                <w:vertAlign w:val="subscript"/>
                                <w:lang w:eastAsia="en-GB"/>
                              </w:rPr>
                              <w:t>2</w:t>
                            </w:r>
                            <w:r>
                              <w:rPr>
                                <w:rFonts w:ascii="Calibri" w:hAnsi="Calibri" w:eastAsia="+mn-ea" w:cs="+mn-cs"/>
                                <w:color w:val="FFFFFF"/>
                                <w:kern w:val="24"/>
                                <w:position w:val="-8"/>
                                <w:sz w:val="32"/>
                                <w:szCs w:val="32"/>
                                <w:vertAlign w:val="subscript"/>
                                <w:lang w:eastAsia="en-GB"/>
                              </w:rPr>
                              <w:t xml:space="preserve"> </w:t>
                            </w:r>
                            <w:r>
                              <w:rPr>
                                <w:rFonts w:ascii="Calibri" w:hAnsi="Calibri" w:eastAsia="+mn-ea" w:cs="+mn-cs"/>
                                <w:b/>
                                <w:bCs/>
                                <w:color w:val="FFFFFF"/>
                                <w:kern w:val="24"/>
                                <w:sz w:val="32"/>
                                <w:szCs w:val="32"/>
                                <w:lang w:eastAsia="en-GB"/>
                              </w:rPr>
                              <w:t>92%* or lower</w:t>
                            </w:r>
                          </w:p>
                          <w:p w:rsidR="00345D92" w:rsidP="00954C38" w:rsidRDefault="00345D92" w14:paraId="2176CDFE" w14:textId="77777777">
                            <w:pPr>
                              <w:jc w:val="center"/>
                              <w:rPr>
                                <w:rFonts w:ascii="Times New Roman" w:hAnsi="Times New Roman" w:eastAsia="Times New Roman"/>
                                <w:lang w:eastAsia="en-GB"/>
                              </w:rPr>
                            </w:pPr>
                            <w:r>
                              <w:rPr>
                                <w:rFonts w:ascii="Calibri" w:hAnsi="Calibri" w:eastAsia="+mn-ea" w:cs="+mn-cs"/>
                                <w:b/>
                                <w:bCs/>
                                <w:color w:val="FFFFFF"/>
                                <w:kern w:val="24"/>
                                <w:lang w:eastAsia="en-GB"/>
                              </w:rPr>
                              <w:t>Or any of RR ≥ 25, HR ≥ 131, new confusion</w:t>
                            </w:r>
                          </w:p>
                          <w:p w:rsidR="00345D92" w:rsidP="00954C38" w:rsidRDefault="00345D92" w14:paraId="65C9431E" w14:textId="77777777">
                            <w:pPr>
                              <w:jc w:val="center"/>
                              <w:rPr>
                                <w:rFonts w:ascii="Times New Roman" w:hAnsi="Times New Roman" w:eastAsia="Times New Roman"/>
                                <w:lang w:eastAsia="en-GB"/>
                              </w:rPr>
                            </w:pPr>
                            <w:r>
                              <w:rPr>
                                <w:rFonts w:ascii="Calibri" w:hAnsi="Calibri" w:eastAsia="+mn-ea" w:cs="+mn-cs"/>
                                <w:b/>
                                <w:bCs/>
                                <w:color w:val="FFFFFF"/>
                                <w:kern w:val="24"/>
                                <w:lang w:eastAsia="en-GB"/>
                              </w:rPr>
                              <w:t>≈ NEWS2 ≥ 5</w:t>
                            </w:r>
                          </w:p>
                          <w:p w:rsidR="00345D92" w:rsidP="00954C38" w:rsidRDefault="00345D92" w14:paraId="7520B86D" w14:textId="77777777">
                            <w:pPr>
                              <w:jc w:val="center"/>
                              <w:rPr>
                                <w:rFonts w:ascii="Times New Roman" w:hAnsi="Times New Roman" w:eastAsia="Times New Roman"/>
                                <w:lang w:eastAsia="en-GB"/>
                              </w:rPr>
                            </w:pPr>
                            <w:proofErr w:type="gramStart"/>
                            <w:r>
                              <w:rPr>
                                <w:rFonts w:ascii="Calibri" w:hAnsi="Calibri" w:eastAsia="Calibri" w:cs="+mn-cs"/>
                                <w:color w:val="FFFFFF"/>
                                <w:kern w:val="24"/>
                                <w:sz w:val="18"/>
                                <w:szCs w:val="18"/>
                                <w:lang w:eastAsia="en-GB"/>
                              </w:rPr>
                              <w:t>if</w:t>
                            </w:r>
                            <w:proofErr w:type="gramEnd"/>
                            <w:r>
                              <w:rPr>
                                <w:rFonts w:ascii="Calibri" w:hAnsi="Calibri" w:eastAsia="Calibri" w:cs="+mn-cs"/>
                                <w:color w:val="FFFFFF"/>
                                <w:kern w:val="24"/>
                                <w:sz w:val="18"/>
                                <w:szCs w:val="18"/>
                                <w:lang w:eastAsia="en-GB"/>
                              </w:rPr>
                              <w:t xml:space="preserve"> O2 </w:t>
                            </w:r>
                            <w:proofErr w:type="spellStart"/>
                            <w:r>
                              <w:rPr>
                                <w:rFonts w:ascii="Calibri" w:hAnsi="Calibri" w:eastAsia="Calibri" w:cs="+mn-cs"/>
                                <w:color w:val="FFFFFF"/>
                                <w:kern w:val="24"/>
                                <w:sz w:val="18"/>
                                <w:szCs w:val="18"/>
                                <w:lang w:eastAsia="en-GB"/>
                              </w:rPr>
                              <w:t>sats</w:t>
                            </w:r>
                            <w:proofErr w:type="spellEnd"/>
                            <w:r>
                              <w:rPr>
                                <w:rFonts w:ascii="Calibri" w:hAnsi="Calibri" w:eastAsia="Calibri" w:cs="+mn-cs"/>
                                <w:color w:val="FFFFFF"/>
                                <w:kern w:val="24"/>
                                <w:sz w:val="18"/>
                                <w:szCs w:val="18"/>
                                <w:lang w:eastAsia="en-GB"/>
                              </w:rPr>
                              <w:t xml:space="preserve"> &gt;4% less than usual </w:t>
                            </w:r>
                          </w:p>
                          <w:p w:rsidR="00345D92" w:rsidP="00954C38" w:rsidRDefault="00345D92" w14:paraId="03502856" w14:textId="777777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19" style="position:absolute;margin-left:228.75pt;margin-top:312pt;width:97.5pt;height:15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7" fillcolor="red" strokecolor="#243f60 [1604]" strokeweight="2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" w14:anchorId="7C77F507">
                <v:textbox>
                  <w:txbxContent>
                    <w:p w:rsidR="00345D92" w:rsidP="00954C38" w:rsidRDefault="00345D92" w14:paraId="285A0B78" w14:textId="77777777">
                      <w:pPr>
                        <w:jc w:val="center"/>
                        <w:rPr>
                          <w:rFonts w:ascii="Times New Roman" w:hAnsi="Times New Roman" w:eastAsia="Times New Roman"/>
                          <w:lang w:eastAsia="en-GB"/>
                        </w:rPr>
                      </w:pPr>
                      <w:r>
                        <w:rPr>
                          <w:rFonts w:ascii="Calibri" w:hAnsi="Calibri" w:eastAsia="+mn-ea" w:cs="+mn-cs"/>
                          <w:b/>
                          <w:bCs/>
                          <w:color w:val="FFFFFF"/>
                          <w:kern w:val="24"/>
                          <w:sz w:val="32"/>
                          <w:szCs w:val="32"/>
                          <w:lang w:eastAsia="en-GB"/>
                        </w:rPr>
                        <w:t>O</w:t>
                      </w:r>
                      <w:r>
                        <w:rPr>
                          <w:rFonts w:ascii="Calibri" w:hAnsi="Calibri" w:eastAsia="+mn-ea" w:cs="+mn-cs"/>
                          <w:b/>
                          <w:bCs/>
                          <w:color w:val="FFFFFF"/>
                          <w:kern w:val="24"/>
                          <w:position w:val="-8"/>
                          <w:sz w:val="32"/>
                          <w:szCs w:val="32"/>
                          <w:vertAlign w:val="subscript"/>
                          <w:lang w:eastAsia="en-GB"/>
                        </w:rPr>
                        <w:t>2</w:t>
                      </w:r>
                      <w:r>
                        <w:rPr>
                          <w:rFonts w:ascii="Calibri" w:hAnsi="Calibri" w:eastAsia="+mn-ea" w:cs="+mn-cs"/>
                          <w:color w:val="FFFFFF"/>
                          <w:kern w:val="24"/>
                          <w:position w:val="-8"/>
                          <w:sz w:val="32"/>
                          <w:szCs w:val="32"/>
                          <w:vertAlign w:val="subscript"/>
                          <w:lang w:eastAsia="en-GB"/>
                        </w:rPr>
                        <w:t xml:space="preserve"> </w:t>
                      </w:r>
                      <w:r>
                        <w:rPr>
                          <w:rFonts w:ascii="Calibri" w:hAnsi="Calibri" w:eastAsia="+mn-ea" w:cs="+mn-cs"/>
                          <w:b/>
                          <w:bCs/>
                          <w:color w:val="FFFFFF"/>
                          <w:kern w:val="24"/>
                          <w:sz w:val="32"/>
                          <w:szCs w:val="32"/>
                          <w:lang w:eastAsia="en-GB"/>
                        </w:rPr>
                        <w:t>92%* or lower</w:t>
                      </w:r>
                    </w:p>
                    <w:p w:rsidR="00345D92" w:rsidP="00954C38" w:rsidRDefault="00345D92" w14:paraId="2176CDFE" w14:textId="77777777">
                      <w:pPr>
                        <w:jc w:val="center"/>
                        <w:rPr>
                          <w:rFonts w:ascii="Times New Roman" w:hAnsi="Times New Roman" w:eastAsia="Times New Roman"/>
                          <w:lang w:eastAsia="en-GB"/>
                        </w:rPr>
                      </w:pPr>
                      <w:r>
                        <w:rPr>
                          <w:rFonts w:ascii="Calibri" w:hAnsi="Calibri" w:eastAsia="+mn-ea" w:cs="+mn-cs"/>
                          <w:b/>
                          <w:bCs/>
                          <w:color w:val="FFFFFF"/>
                          <w:kern w:val="24"/>
                          <w:lang w:eastAsia="en-GB"/>
                        </w:rPr>
                        <w:t>Or any of RR ≥ 25, HR ≥ 131, new confusion</w:t>
                      </w:r>
                    </w:p>
                    <w:p w:rsidR="00345D92" w:rsidP="00954C38" w:rsidRDefault="00345D92" w14:paraId="65C9431E" w14:textId="77777777">
                      <w:pPr>
                        <w:jc w:val="center"/>
                        <w:rPr>
                          <w:rFonts w:ascii="Times New Roman" w:hAnsi="Times New Roman" w:eastAsia="Times New Roman"/>
                          <w:lang w:eastAsia="en-GB"/>
                        </w:rPr>
                      </w:pPr>
                      <w:r>
                        <w:rPr>
                          <w:rFonts w:ascii="Calibri" w:hAnsi="Calibri" w:eastAsia="+mn-ea" w:cs="+mn-cs"/>
                          <w:b/>
                          <w:bCs/>
                          <w:color w:val="FFFFFF"/>
                          <w:kern w:val="24"/>
                          <w:lang w:eastAsia="en-GB"/>
                        </w:rPr>
                        <w:t>≈ NEWS2 ≥ 5</w:t>
                      </w:r>
                    </w:p>
                    <w:p w:rsidR="00345D92" w:rsidP="00954C38" w:rsidRDefault="00345D92" w14:paraId="7520B86D" w14:textId="77777777">
                      <w:pPr>
                        <w:jc w:val="center"/>
                        <w:rPr>
                          <w:rFonts w:ascii="Times New Roman" w:hAnsi="Times New Roman" w:eastAsia="Times New Roman"/>
                          <w:lang w:eastAsia="en-GB"/>
                        </w:rPr>
                      </w:pPr>
                      <w:proofErr w:type="gramStart"/>
                      <w:r>
                        <w:rPr>
                          <w:rFonts w:ascii="Calibri" w:hAnsi="Calibri" w:eastAsia="Calibri" w:cs="+mn-cs"/>
                          <w:color w:val="FFFFFF"/>
                          <w:kern w:val="24"/>
                          <w:sz w:val="18"/>
                          <w:szCs w:val="18"/>
                          <w:lang w:eastAsia="en-GB"/>
                        </w:rPr>
                        <w:t>if</w:t>
                      </w:r>
                      <w:proofErr w:type="gramEnd"/>
                      <w:r>
                        <w:rPr>
                          <w:rFonts w:ascii="Calibri" w:hAnsi="Calibri" w:eastAsia="Calibri" w:cs="+mn-cs"/>
                          <w:color w:val="FFFFFF"/>
                          <w:kern w:val="24"/>
                          <w:sz w:val="18"/>
                          <w:szCs w:val="18"/>
                          <w:lang w:eastAsia="en-GB"/>
                        </w:rPr>
                        <w:t xml:space="preserve"> O2 </w:t>
                      </w:r>
                      <w:proofErr w:type="spellStart"/>
                      <w:r>
                        <w:rPr>
                          <w:rFonts w:ascii="Calibri" w:hAnsi="Calibri" w:eastAsia="Calibri" w:cs="+mn-cs"/>
                          <w:color w:val="FFFFFF"/>
                          <w:kern w:val="24"/>
                          <w:sz w:val="18"/>
                          <w:szCs w:val="18"/>
                          <w:lang w:eastAsia="en-GB"/>
                        </w:rPr>
                        <w:t>sats</w:t>
                      </w:r>
                      <w:proofErr w:type="spellEnd"/>
                      <w:r>
                        <w:rPr>
                          <w:rFonts w:ascii="Calibri" w:hAnsi="Calibri" w:eastAsia="Calibri" w:cs="+mn-cs"/>
                          <w:color w:val="FFFFFF"/>
                          <w:kern w:val="24"/>
                          <w:sz w:val="18"/>
                          <w:szCs w:val="18"/>
                          <w:lang w:eastAsia="en-GB"/>
                        </w:rPr>
                        <w:t xml:space="preserve"> &gt;4% less than usual </w:t>
                      </w:r>
                    </w:p>
                    <w:p w:rsidR="00345D92" w:rsidP="00954C38" w:rsidRDefault="00345D92" w14:paraId="03502856" w14:textId="77777777">
                      <w:pPr>
                        <w:jc w:val="center"/>
                        <w:rPr>
                          <w:color w:val="000000" w:themeColor="text1"/>
                        </w:rPr>
                      </w:pP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editId="054DE8EE" wp14:anchorId="2100055B">
                <wp:simplePos x="0" y="0"/>
                <wp:positionH relativeFrom="column">
                  <wp:posOffset>2743200</wp:posOffset>
                </wp:positionH>
                <wp:positionV relativeFrom="paragraph">
                  <wp:posOffset>4162425</wp:posOffset>
                </wp:positionV>
                <wp:extent cx="161925" cy="0"/>
                <wp:effectExtent l="0" t="0" r="0" b="0"/>
                <wp:wrapNone/>
                <wp:docPr id="120" name="Straight Connector 120"/>
                <wp:cNvGraphicFramePr/>
                <a:graphic xmlns:a="http://schemas.openxmlformats.org/drawingml/2006/main">
                  <a:graphicData uri="http://schemas.microsoft.com/office/word/2010/wordprocessingShape">
                    <wps:wsp>
                      <wps:cNvCnPr/>
                      <wps:spPr>
                        <a:xfrm flipH="1">
                          <a:off x="0" y="0"/>
                          <a:ext cx="161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20"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3in,327.75pt" to="228.75pt,327.75pt" w14:anchorId="685F12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"/>
            </w:pict>
          </mc:Fallback>
        </mc:AlternateContent>
      </w:r>
      <w:r>
        <w:rPr>
          <w:noProof/>
          <w:lang w:eastAsia="en-GB"/>
        </w:rPr>
        <mc:AlternateContent>
          <mc:Choice Requires="wps">
            <w:drawing>
              <wp:anchor distT="0" distB="0" distL="114300" distR="114300" simplePos="0" relativeHeight="251658240" behindDoc="0" locked="0" layoutInCell="1" allowOverlap="1" wp14:editId="05A6B0A1" wp14:anchorId="18DA389F">
                <wp:simplePos x="0" y="0"/>
                <wp:positionH relativeFrom="column">
                  <wp:posOffset>2743200</wp:posOffset>
                </wp:positionH>
                <wp:positionV relativeFrom="paragraph">
                  <wp:posOffset>5667375</wp:posOffset>
                </wp:positionV>
                <wp:extent cx="161925" cy="0"/>
                <wp:effectExtent l="0" t="0" r="0" b="0"/>
                <wp:wrapNone/>
                <wp:docPr id="123" name="Straight Connector 123"/>
                <wp:cNvGraphicFramePr/>
                <a:graphic xmlns:a="http://schemas.openxmlformats.org/drawingml/2006/main">
                  <a:graphicData uri="http://schemas.microsoft.com/office/word/2010/wordprocessingShape">
                    <wps:wsp>
                      <wps:cNvCnPr/>
                      <wps:spPr>
                        <a:xfrm>
                          <a:off x="0" y="0"/>
                          <a:ext cx="161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23"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from="3in,446.25pt" to="228.75pt,446.25pt" w14:anchorId="598FB3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"/>
            </w:pict>
          </mc:Fallback>
        </mc:AlternateContent>
      </w:r>
      <w:r>
        <w:rPr>
          <w:noProof/>
          <w:lang w:eastAsia="en-GB"/>
        </w:rPr>
        <mc:AlternateContent>
          <mc:Choice Requires="wps">
            <w:drawing>
              <wp:anchor distT="0" distB="0" distL="114300" distR="114300" simplePos="0" relativeHeight="251659264" behindDoc="0" locked="0" layoutInCell="1" allowOverlap="1" wp14:editId="0787DA66" wp14:anchorId="06BAE6F5">
                <wp:simplePos x="0" y="0"/>
                <wp:positionH relativeFrom="column">
                  <wp:posOffset>4610100</wp:posOffset>
                </wp:positionH>
                <wp:positionV relativeFrom="paragraph">
                  <wp:posOffset>4419600</wp:posOffset>
                </wp:positionV>
                <wp:extent cx="1628775" cy="733425"/>
                <wp:effectExtent l="0" t="0" r="28575" b="28575"/>
                <wp:wrapNone/>
                <wp:docPr id="124" name="Flowchart: Process 124"/>
                <wp:cNvGraphicFramePr/>
                <a:graphic xmlns:a="http://schemas.openxmlformats.org/drawingml/2006/main">
                  <a:graphicData uri="http://schemas.microsoft.com/office/word/2010/wordprocessingShape">
                    <wps:wsp>
                      <wps:cNvSpPr/>
                      <wps:spPr>
                        <a:xfrm>
                          <a:off x="0" y="0"/>
                          <a:ext cx="1628775" cy="733425"/>
                        </a:xfrm>
                        <a:prstGeom prst="flowChartProces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45D92" w:rsidP="00954C38" w:rsidRDefault="00345D92" w14:paraId="5C7D698E" w14:textId="77777777">
                            <w:pPr>
                              <w:jc w:val="center"/>
                              <w:rPr>
                                <w:color w:val="000000" w:themeColor="text1"/>
                              </w:rPr>
                            </w:pPr>
                            <w:r>
                              <w:rPr>
                                <w:color w:val="000000" w:themeColor="text1"/>
                              </w:rPr>
                              <w:t>Admit by Ambulance/999</w:t>
                            </w:r>
                          </w:p>
                          <w:p w:rsidR="00345D92" w:rsidP="00954C38" w:rsidRDefault="00345D92" w14:paraId="52475496" w14:textId="77777777">
                            <w:pPr>
                              <w:jc w:val="center"/>
                              <w:rPr>
                                <w:color w:val="000000" w:themeColor="text1"/>
                              </w:rPr>
                            </w:pPr>
                            <w:r>
                              <w:rPr>
                                <w:color w:val="000000" w:themeColor="text1"/>
                              </w:rPr>
                              <w:t>Start on Oxygen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24" style="position:absolute;margin-left:363pt;margin-top:348pt;width:128.2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8" fillcolor="red" strokecolor="#243f60 [1604]" strokeweight="2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" w14:anchorId="06BAE6F5">
                <v:textbox>
                  <w:txbxContent>
                    <w:p w:rsidR="00345D92" w:rsidP="00954C38" w:rsidRDefault="00345D92" w14:paraId="5C7D698E" w14:textId="77777777">
                      <w:pPr>
                        <w:jc w:val="center"/>
                        <w:rPr>
                          <w:color w:val="000000" w:themeColor="text1"/>
                        </w:rPr>
                      </w:pPr>
                      <w:r>
                        <w:rPr>
                          <w:color w:val="000000" w:themeColor="text1"/>
                        </w:rPr>
                        <w:t>Admit by Ambulance/999</w:t>
                      </w:r>
                    </w:p>
                    <w:p w:rsidR="00345D92" w:rsidP="00954C38" w:rsidRDefault="00345D92" w14:paraId="52475496" w14:textId="77777777">
                      <w:pPr>
                        <w:jc w:val="center"/>
                        <w:rPr>
                          <w:color w:val="000000" w:themeColor="text1"/>
                        </w:rPr>
                      </w:pPr>
                      <w:r>
                        <w:rPr>
                          <w:color w:val="000000" w:themeColor="text1"/>
                        </w:rPr>
                        <w:t>Start on Oxygen</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editId="216EF630" wp14:anchorId="4B3B0B83">
                <wp:simplePos x="0" y="0"/>
                <wp:positionH relativeFrom="column">
                  <wp:posOffset>4143375</wp:posOffset>
                </wp:positionH>
                <wp:positionV relativeFrom="paragraph">
                  <wp:posOffset>4791075</wp:posOffset>
                </wp:positionV>
                <wp:extent cx="466725" cy="0"/>
                <wp:effectExtent l="0" t="76200" r="28575" b="114300"/>
                <wp:wrapNone/>
                <wp:docPr id="125" name="Straight Arrow Connector 125"/>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125" style="position:absolute;margin-left:326.25pt;margin-top:377.25pt;width:36.7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" w14:anchorId="4903706C">
                <v:stroke endarrow="open"/>
              </v:shape>
            </w:pict>
          </mc:Fallback>
        </mc:AlternateContent>
      </w:r>
      <w:r>
        <w:rPr>
          <w:noProof/>
          <w:lang w:eastAsia="en-GB"/>
        </w:rPr>
        <mc:AlternateContent>
          <mc:Choice Requires="wps">
            <w:drawing>
              <wp:anchor distT="0" distB="0" distL="114300" distR="114300" simplePos="0" relativeHeight="251662336" behindDoc="0" locked="0" layoutInCell="1" allowOverlap="1" wp14:editId="57DC2D8B" wp14:anchorId="33357782">
                <wp:simplePos x="0" y="0"/>
                <wp:positionH relativeFrom="column">
                  <wp:posOffset>1419225</wp:posOffset>
                </wp:positionH>
                <wp:positionV relativeFrom="paragraph">
                  <wp:posOffset>1457325</wp:posOffset>
                </wp:positionV>
                <wp:extent cx="219075" cy="0"/>
                <wp:effectExtent l="0" t="0" r="0" b="0"/>
                <wp:wrapNone/>
                <wp:docPr id="129" name="Straight Connector 129"/>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29"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111.75pt,114.75pt" to="129pt,114.75pt" w14:anchorId="3C580D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"/>
            </w:pict>
          </mc:Fallback>
        </mc:AlternateContent>
      </w:r>
      <w:r>
        <w:rPr>
          <w:noProof/>
          <w:lang w:eastAsia="en-GB"/>
        </w:rPr>
        <mc:AlternateContent>
          <mc:Choice Requires="wps">
            <w:drawing>
              <wp:anchor distT="0" distB="0" distL="114300" distR="114300" simplePos="0" relativeHeight="251663360" behindDoc="0" locked="0" layoutInCell="1" allowOverlap="1" wp14:editId="07C3CC72" wp14:anchorId="253684AE">
                <wp:simplePos x="0" y="0"/>
                <wp:positionH relativeFrom="column">
                  <wp:posOffset>1419225</wp:posOffset>
                </wp:positionH>
                <wp:positionV relativeFrom="paragraph">
                  <wp:posOffset>3495675</wp:posOffset>
                </wp:positionV>
                <wp:extent cx="219075" cy="0"/>
                <wp:effectExtent l="0" t="0" r="0" b="0"/>
                <wp:wrapNone/>
                <wp:docPr id="130" name="Straight Connector 130"/>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30"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111.75pt,275.25pt" to="129pt,275.25pt" w14:anchorId="42F92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"/>
            </w:pict>
          </mc:Fallback>
        </mc:AlternateContent>
      </w:r>
      <w:r>
        <w:rPr>
          <w:noProof/>
          <w:lang w:eastAsia="en-GB"/>
        </w:rPr>
        <mc:AlternateContent>
          <mc:Choice Requires="wps">
            <w:drawing>
              <wp:anchor distT="0" distB="0" distL="114300" distR="114300" simplePos="0" relativeHeight="251664384" behindDoc="0" locked="0" layoutInCell="1" allowOverlap="1" wp14:editId="5E17BBE7" wp14:anchorId="378CC182">
                <wp:simplePos x="0" y="0"/>
                <wp:positionH relativeFrom="column">
                  <wp:posOffset>4762500</wp:posOffset>
                </wp:positionH>
                <wp:positionV relativeFrom="paragraph">
                  <wp:posOffset>1381125</wp:posOffset>
                </wp:positionV>
                <wp:extent cx="0" cy="876300"/>
                <wp:effectExtent l="95250" t="0" r="57150" b="57150"/>
                <wp:wrapNone/>
                <wp:docPr id="48" name="Straight Arrow Connector 48"/>
                <wp:cNvGraphicFramePr/>
                <a:graphic xmlns:a="http://schemas.openxmlformats.org/drawingml/2006/main">
                  <a:graphicData uri="http://schemas.microsoft.com/office/word/2010/wordprocessingShape">
                    <wps:wsp>
                      <wps:cNvCnPr/>
                      <wps:spPr>
                        <a:xfrm>
                          <a:off x="0" y="0"/>
                          <a:ext cx="0" cy="876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48" style="position:absolute;margin-left:375pt;margin-top:108.75pt;width:0;height:6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" w14:anchorId="4B1D7464">
                <v:stroke endarrow="open"/>
              </v:shape>
            </w:pict>
          </mc:Fallback>
        </mc:AlternateContent>
      </w:r>
      <w:r>
        <w:rPr>
          <w:noProof/>
          <w:lang w:eastAsia="en-GB"/>
        </w:rPr>
        <mc:AlternateContent>
          <mc:Choice Requires="wps">
            <w:drawing>
              <wp:anchor distT="0" distB="0" distL="114300" distR="114300" simplePos="0" relativeHeight="251665408" behindDoc="0" locked="0" layoutInCell="1" allowOverlap="1" wp14:editId="48F22DF2" wp14:anchorId="2DE857D8">
                <wp:simplePos x="0" y="0"/>
                <wp:positionH relativeFrom="column">
                  <wp:posOffset>4829175</wp:posOffset>
                </wp:positionH>
                <wp:positionV relativeFrom="paragraph">
                  <wp:posOffset>1647825</wp:posOffset>
                </wp:positionV>
                <wp:extent cx="1704975" cy="48577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1704975" cy="48577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45D92" w:rsidP="00954C38" w:rsidRDefault="00345D92" w14:paraId="25187ECB" w14:textId="77777777">
                            <w:pPr>
                              <w:jc w:val="center"/>
                              <w:rPr>
                                <w:rFonts w:ascii="Times New Roman" w:hAnsi="Times New Roman" w:eastAsia="Times New Roman"/>
                                <w:lang w:eastAsia="en-GB"/>
                              </w:rPr>
                            </w:pPr>
                            <w:proofErr w:type="gramStart"/>
                            <w:r>
                              <w:rPr>
                                <w:rFonts w:ascii="Calibri" w:hAnsi="Calibri" w:eastAsia="+mn-ea" w:cs="+mn-cs"/>
                                <w:color w:val="000000"/>
                                <w:kern w:val="24"/>
                                <w:lang w:eastAsia="en-GB"/>
                              </w:rPr>
                              <w:t>if</w:t>
                            </w:r>
                            <w:proofErr w:type="gramEnd"/>
                            <w:r>
                              <w:rPr>
                                <w:rFonts w:ascii="Calibri" w:hAnsi="Calibri" w:eastAsia="+mn-ea" w:cs="+mn-cs"/>
                                <w:color w:val="000000"/>
                                <w:kern w:val="24"/>
                                <w:lang w:eastAsia="en-GB"/>
                              </w:rPr>
                              <w:t xml:space="preserve"> ≥ 3% reduction or clinical concern</w:t>
                            </w:r>
                          </w:p>
                          <w:p w:rsidR="00345D92" w:rsidP="00954C38" w:rsidRDefault="00345D92" w14:paraId="37C4FA0D"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style="position:absolute;margin-left:380.25pt;margin-top:129.75pt;width:134.2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9" fillcolor="#ffc000" strokecolor="#243f60 [1604]" strokeweight="2pt" w14:anchorId="2DE857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">
                <v:textbox>
                  <w:txbxContent>
                    <w:p w:rsidR="00345D92" w:rsidP="00954C38" w:rsidRDefault="00345D92" w14:paraId="25187ECB" w14:textId="77777777">
                      <w:pPr>
                        <w:jc w:val="center"/>
                        <w:rPr>
                          <w:rFonts w:ascii="Times New Roman" w:hAnsi="Times New Roman" w:eastAsia="Times New Roman"/>
                          <w:lang w:eastAsia="en-GB"/>
                        </w:rPr>
                      </w:pPr>
                      <w:proofErr w:type="gramStart"/>
                      <w:r>
                        <w:rPr>
                          <w:rFonts w:ascii="Calibri" w:hAnsi="Calibri" w:eastAsia="+mn-ea" w:cs="+mn-cs"/>
                          <w:color w:val="000000"/>
                          <w:kern w:val="24"/>
                          <w:lang w:eastAsia="en-GB"/>
                        </w:rPr>
                        <w:t>if</w:t>
                      </w:r>
                      <w:proofErr w:type="gramEnd"/>
                      <w:r>
                        <w:rPr>
                          <w:rFonts w:ascii="Calibri" w:hAnsi="Calibri" w:eastAsia="+mn-ea" w:cs="+mn-cs"/>
                          <w:color w:val="000000"/>
                          <w:kern w:val="24"/>
                          <w:lang w:eastAsia="en-GB"/>
                        </w:rPr>
                        <w:t xml:space="preserve"> ≥ 3% reduction or clinical concern</w:t>
                      </w:r>
                    </w:p>
                    <w:p w:rsidR="00345D92" w:rsidP="00954C38" w:rsidRDefault="00345D92" w14:paraId="37C4FA0D" w14:textId="77777777">
                      <w:pPr>
                        <w:jc w:val="center"/>
                      </w:pPr>
                    </w:p>
                  </w:txbxContent>
                </v:textbox>
              </v:rect>
            </w:pict>
          </mc:Fallback>
        </mc:AlternateContent>
      </w:r>
    </w:p>
    <w:p w:rsidRPr="00130DC2" w:rsidR="00B73C86" w:rsidP="00735D58" w:rsidRDefault="000B48C0" w14:paraId="38F40792" w14:textId="36CE27CF">
      <w:pPr>
        <w:rPr>
          <w:rFonts w:cstheme="minorHAnsi"/>
          <w:b/>
          <w:sz w:val="20"/>
          <w:szCs w:val="20"/>
        </w:rPr>
      </w:pPr>
      <w:r>
        <w:rPr>
          <w:noProof/>
          <w:lang w:eastAsia="en-GB"/>
        </w:rPr>
        <mc:AlternateContent>
          <mc:Choice Requires="wps">
            <w:drawing>
              <wp:anchor distT="0" distB="0" distL="114300" distR="114300" simplePos="0" relativeHeight="251661312" behindDoc="0" locked="0" layoutInCell="1" allowOverlap="1" wp14:editId="3DBF28FA" wp14:anchorId="3FAFDA79">
                <wp:simplePos x="0" y="0"/>
                <wp:positionH relativeFrom="column">
                  <wp:posOffset>76200</wp:posOffset>
                </wp:positionH>
                <wp:positionV relativeFrom="paragraph">
                  <wp:posOffset>5879465</wp:posOffset>
                </wp:positionV>
                <wp:extent cx="5953125" cy="2905125"/>
                <wp:effectExtent l="0" t="0" r="28575" b="28575"/>
                <wp:wrapNone/>
                <wp:docPr id="126" name="Flowchart: Process 126"/>
                <wp:cNvGraphicFramePr/>
                <a:graphic xmlns:a="http://schemas.openxmlformats.org/drawingml/2006/main">
                  <a:graphicData uri="http://schemas.microsoft.com/office/word/2010/wordprocessingShape">
                    <wps:wsp>
                      <wps:cNvSpPr/>
                      <wps:spPr>
                        <a:xfrm>
                          <a:off x="0" y="0"/>
                          <a:ext cx="5953125" cy="2905125"/>
                        </a:xfrm>
                        <a:prstGeom prst="flowChartProcess">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345D92" w:rsidP="00954C38" w:rsidRDefault="00345D92" w14:paraId="28F6E37E" w14:textId="2D95F796">
                            <w:pPr>
                              <w:rPr>
                                <w:color w:val="000000" w:themeColor="text1"/>
                              </w:rPr>
                            </w:pPr>
                            <w:r>
                              <w:rPr>
                                <w:color w:val="000000" w:themeColor="text1"/>
                              </w:rPr>
                              <w:t>*Oxygen saturations could be less than 94% at rest at baseline in patients with underlying respiratory/cardiac illness. Oxygen saturations could be falsely normal in some patients of BAME origin.</w:t>
                            </w:r>
                          </w:p>
                          <w:p w:rsidR="00345D92" w:rsidP="00954C38" w:rsidRDefault="00345D92" w14:paraId="228216F7" w14:textId="77777777">
                            <w:pPr>
                              <w:rPr>
                                <w:color w:val="000000" w:themeColor="text1"/>
                              </w:rPr>
                            </w:pPr>
                            <w:r>
                              <w:rPr>
                                <w:color w:val="000000" w:themeColor="text1"/>
                              </w:rPr>
                              <w:t>One minute sit to stand test can also be used to measure desaturation but is very labour intensive and clinical judgement is paramount.</w:t>
                            </w:r>
                          </w:p>
                          <w:p w:rsidR="00345D92" w:rsidP="00954C38" w:rsidRDefault="00345D92" w14:paraId="73B7D26D" w14:textId="44D2480E">
                            <w:pPr>
                              <w:rPr>
                                <w:color w:val="000000" w:themeColor="text1"/>
                              </w:rPr>
                            </w:pPr>
                            <w:r>
                              <w:rPr>
                                <w:color w:val="000000" w:themeColor="text1"/>
                              </w:rPr>
                              <w:t xml:space="preserve">1) </w:t>
                            </w:r>
                          </w:p>
                          <w:p w:rsidR="00345D92" w:rsidP="00954C38" w:rsidRDefault="0005744E" w14:paraId="6E10917C" w14:textId="77777777">
                            <w:pPr>
                              <w:rPr>
                                <w:color w:val="000000" w:themeColor="text1"/>
                              </w:rPr>
                            </w:pPr>
                            <w:hyperlink w:history="1" r:id="rId28">
                              <w:r w:rsidR="00345D92">
                                <w:rPr>
                                  <w:rStyle w:val="Hyperlink"/>
                                </w:rPr>
                                <w:t>https://www.nice.org.uk/guidance/ng165/resources/covid19-rapid-guideline-managing-suspected-or-confirmed-pneumonia-in-adults-in-the-community-pdf-66141902429125</w:t>
                              </w:r>
                            </w:hyperlink>
                          </w:p>
                          <w:p w:rsidR="00345D92" w:rsidP="00954C38" w:rsidRDefault="00345D92" w14:paraId="0CAA45D9" w14:textId="20ECADDA">
                            <w:pPr>
                              <w:rPr>
                                <w:color w:val="000000" w:themeColor="text1"/>
                              </w:rPr>
                            </w:pPr>
                            <w:r>
                              <w:rPr>
                                <w:color w:val="000000" w:themeColor="text1"/>
                              </w:rPr>
                              <w:t xml:space="preserve">2) Consider individual wishes of the patient regarding care including advanced care plan when deciding on admission and have </w:t>
                            </w:r>
                            <w:proofErr w:type="spellStart"/>
                            <w:r>
                              <w:rPr>
                                <w:color w:val="000000" w:themeColor="text1"/>
                              </w:rPr>
                              <w:t>ReSPECT</w:t>
                            </w:r>
                            <w:proofErr w:type="spellEnd"/>
                            <w:r>
                              <w:rPr>
                                <w:color w:val="000000" w:themeColor="text1"/>
                              </w:rPr>
                              <w:t xml:space="preserve"> conversation if considering palliative care. </w:t>
                            </w:r>
                            <w:r>
                              <w:rPr>
                                <w:rFonts w:cs="Calibri"/>
                                <w:noProof/>
                                <w:sz w:val="20"/>
                                <w:szCs w:val="20"/>
                                <w:lang w:eastAsia="en-GB"/>
                              </w:rPr>
                              <w:drawing>
                                <wp:inline distT="0" distB="0" distL="0" distR="0" wp14:anchorId="457EB51D" wp14:editId="6587AC5F">
                                  <wp:extent cx="495300" cy="2381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p>
                          <w:p w:rsidR="00345D92" w:rsidP="00954C38" w:rsidRDefault="0005744E" w14:paraId="7B465CC9" w14:textId="77777777">
                            <w:pPr>
                              <w:rPr>
                                <w:color w:val="000000" w:themeColor="text1"/>
                              </w:rPr>
                            </w:pPr>
                            <w:hyperlink w:history="1" r:id="rId30">
                              <w:r w:rsidR="00345D92">
                                <w:rPr>
                                  <w:rStyle w:val="Hyperlink"/>
                                </w:rPr>
                                <w:t>https://www.nice.org.uk/guidance/ng163/resources/covid19-rapid-guideline-managing-symptoms-including-at-the-end-of-life-in-the-community-pdf-66141899069893</w:t>
                              </w:r>
                            </w:hyperlink>
                          </w:p>
                          <w:p w:rsidR="00345D92" w:rsidP="00954C38" w:rsidRDefault="00345D92" w14:paraId="55628BBF" w14:textId="77777777">
                            <w:pPr>
                              <w:rPr>
                                <w:color w:val="000000" w:themeColor="text1"/>
                              </w:rPr>
                            </w:pPr>
                          </w:p>
                          <w:p w:rsidR="00345D92" w:rsidP="00954C38" w:rsidRDefault="00345D92" w14:paraId="4097FAA0" w14:textId="7777777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26" style="position:absolute;margin-left:6pt;margin-top:462.95pt;width:468.75pt;height:22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0" fillcolor="#92d050" strokecolor="#243f60 [1604]" strokeweight="2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" w14:anchorId="3FAFDA79">
                <v:textbox>
                  <w:txbxContent>
                    <w:p w:rsidR="00345D92" w:rsidP="00954C38" w:rsidRDefault="00345D92" w14:paraId="28F6E37E" w14:textId="2D95F796">
                      <w:pPr>
                        <w:rPr>
                          <w:color w:val="000000" w:themeColor="text1"/>
                        </w:rPr>
                      </w:pPr>
                      <w:r>
                        <w:rPr>
                          <w:color w:val="000000" w:themeColor="text1"/>
                        </w:rPr>
                        <w:t>*Oxygen saturations could be less than 94% at rest at baseline in patients with underlying respiratory/cardiac illness. Oxygen saturations could be falsely normal in some patients of BAME origin.</w:t>
                      </w:r>
                    </w:p>
                    <w:p w:rsidR="00345D92" w:rsidP="00954C38" w:rsidRDefault="00345D92" w14:paraId="228216F7" w14:textId="77777777">
                      <w:pPr>
                        <w:rPr>
                          <w:color w:val="000000" w:themeColor="text1"/>
                        </w:rPr>
                      </w:pPr>
                      <w:r>
                        <w:rPr>
                          <w:color w:val="000000" w:themeColor="text1"/>
                        </w:rPr>
                        <w:t>One minute sit to stand test can also be used to measure desaturation but is very labour intensive and clinical judgement is paramount.</w:t>
                      </w:r>
                    </w:p>
                    <w:p w:rsidR="00345D92" w:rsidP="00954C38" w:rsidRDefault="00345D92" w14:paraId="73B7D26D" w14:textId="44D2480E">
                      <w:pPr>
                        <w:rPr>
                          <w:color w:val="000000" w:themeColor="text1"/>
                        </w:rPr>
                      </w:pPr>
                      <w:r>
                        <w:rPr>
                          <w:color w:val="000000" w:themeColor="text1"/>
                        </w:rPr>
                        <w:t xml:space="preserve">1) </w:t>
                      </w:r>
                    </w:p>
                    <w:p w:rsidR="00345D92" w:rsidP="00954C38" w:rsidRDefault="0005744E" w14:paraId="6E10917C" w14:textId="77777777">
                      <w:pPr>
                        <w:rPr>
                          <w:color w:val="000000" w:themeColor="text1"/>
                        </w:rPr>
                      </w:pPr>
                      <w:hyperlink w:history="1" r:id="rId31">
                        <w:r w:rsidR="00345D92">
                          <w:rPr>
                            <w:rStyle w:val="Hyperlink"/>
                          </w:rPr>
                          <w:t>https://www.nice.org.uk/guidance/ng165/resources/covid19-rapid-guideline-managing-suspected-or-confirmed-pneumonia-in-adults-in-the-community-pdf-66141902429125</w:t>
                        </w:r>
                      </w:hyperlink>
                    </w:p>
                    <w:p w:rsidR="00345D92" w:rsidP="00954C38" w:rsidRDefault="00345D92" w14:paraId="0CAA45D9" w14:textId="20ECADDA">
                      <w:pPr>
                        <w:rPr>
                          <w:color w:val="000000" w:themeColor="text1"/>
                        </w:rPr>
                      </w:pPr>
                      <w:r>
                        <w:rPr>
                          <w:color w:val="000000" w:themeColor="text1"/>
                        </w:rPr>
                        <w:t xml:space="preserve">2) Consider individual wishes of the patient regarding care including advanced care plan when deciding on admission and have </w:t>
                      </w:r>
                      <w:proofErr w:type="spellStart"/>
                      <w:r>
                        <w:rPr>
                          <w:color w:val="000000" w:themeColor="text1"/>
                        </w:rPr>
                        <w:t>ReSPECT</w:t>
                      </w:r>
                      <w:proofErr w:type="spellEnd"/>
                      <w:r>
                        <w:rPr>
                          <w:color w:val="000000" w:themeColor="text1"/>
                        </w:rPr>
                        <w:t xml:space="preserve"> conversation if considering palliative care. </w:t>
                      </w:r>
                      <w:r>
                        <w:rPr>
                          <w:rFonts w:cs="Calibri"/>
                          <w:noProof/>
                          <w:sz w:val="20"/>
                          <w:szCs w:val="20"/>
                          <w:lang w:eastAsia="en-GB"/>
                        </w:rPr>
                        <w:drawing>
                          <wp:inline distT="0" distB="0" distL="0" distR="0" wp14:anchorId="457EB51D" wp14:editId="6587AC5F">
                            <wp:extent cx="495300" cy="2381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p>
                    <w:p w:rsidR="00345D92" w:rsidP="00954C38" w:rsidRDefault="0005744E" w14:paraId="7B465CC9" w14:textId="77777777">
                      <w:pPr>
                        <w:rPr>
                          <w:color w:val="000000" w:themeColor="text1"/>
                        </w:rPr>
                      </w:pPr>
                      <w:hyperlink w:history="1" r:id="rId32">
                        <w:r w:rsidR="00345D92">
                          <w:rPr>
                            <w:rStyle w:val="Hyperlink"/>
                          </w:rPr>
                          <w:t>https://www.nice.org.uk/guidance/ng163/resources/covid19-rapid-guideline-managing-symptoms-including-at-the-end-of-life-in-the-community-pdf-66141899069893</w:t>
                        </w:r>
                      </w:hyperlink>
                    </w:p>
                    <w:p w:rsidR="00345D92" w:rsidP="00954C38" w:rsidRDefault="00345D92" w14:paraId="55628BBF" w14:textId="77777777">
                      <w:pPr>
                        <w:rPr>
                          <w:color w:val="000000" w:themeColor="text1"/>
                        </w:rPr>
                      </w:pPr>
                    </w:p>
                    <w:p w:rsidR="00345D92" w:rsidP="00954C38" w:rsidRDefault="00345D92" w14:paraId="4097FAA0" w14:textId="77777777">
                      <w:pPr>
                        <w:rPr>
                          <w:color w:val="000000" w:themeColor="text1"/>
                        </w:rPr>
                      </w:pPr>
                    </w:p>
                  </w:txbxContent>
                </v:textbox>
              </v:shape>
            </w:pict>
          </mc:Fallback>
        </mc:AlternateContent>
      </w:r>
      <w:r w:rsidR="00954C38">
        <w:rPr>
          <w:b/>
        </w:rPr>
        <w:br w:type="page"/>
      </w:r>
    </w:p>
    <w:p w:rsidR="000B48C0" w:rsidP="00735D58" w:rsidRDefault="00667FBF" w14:paraId="561AC165" w14:textId="5A383271">
      <w:pPr>
        <w:rPr>
          <w:b/>
        </w:rPr>
      </w:pPr>
      <w:r w:rsidRPr="00E17B95">
        <w:rPr>
          <w:b/>
        </w:rPr>
        <w:lastRenderedPageBreak/>
        <w:t xml:space="preserve">Appendix 1: </w:t>
      </w:r>
    </w:p>
    <w:p w:rsidRPr="00DB77B7" w:rsidR="00EA58B0" w:rsidP="00DB77B7" w:rsidRDefault="00EA58B0" w14:paraId="10F58474" w14:textId="256565CA">
      <w:pPr>
        <w:autoSpaceDE w:val="0"/>
        <w:autoSpaceDN w:val="0"/>
        <w:adjustRightInd w:val="0"/>
        <w:jc w:val="center"/>
        <w:rPr>
          <w:b/>
          <w:sz w:val="32"/>
          <w:szCs w:val="32"/>
        </w:rPr>
      </w:pPr>
      <w:r w:rsidRPr="00A1428B">
        <w:rPr>
          <w:b/>
          <w:sz w:val="32"/>
          <w:szCs w:val="32"/>
        </w:rPr>
        <w:t>Useful References</w:t>
      </w:r>
    </w:p>
    <w:p w:rsidRPr="00A1428B" w:rsidR="002600C6" w:rsidP="002600C6" w:rsidRDefault="0005744E" w14:paraId="25CB3020" w14:textId="09C4993F">
      <w:pPr>
        <w:autoSpaceDE w:val="0"/>
        <w:autoSpaceDN w:val="0"/>
        <w:adjustRightInd w:val="0"/>
        <w:rPr>
          <w:rFonts w:cstheme="minorHAnsi"/>
        </w:rPr>
      </w:pPr>
      <w:hyperlink w:history="1" r:id="rId33">
        <w:r w:rsidRPr="00A1428B" w:rsidR="00EA58B0">
          <w:rPr>
            <w:rStyle w:val="Hyperlink"/>
            <w:rFonts w:cstheme="minorHAnsi"/>
          </w:rPr>
          <w:t>https://www.nice.org.uk/guidance/ng188/resources/covid19-rapid-guideline-managing-the-longterm-effects-of-covid19-pdf-66142028400325</w:t>
        </w:r>
      </w:hyperlink>
    </w:p>
    <w:p w:rsidRPr="00A1428B" w:rsidR="00EA58B0" w:rsidP="002600C6" w:rsidRDefault="00EA58B0" w14:paraId="5637AC40" w14:textId="77777777">
      <w:pPr>
        <w:autoSpaceDE w:val="0"/>
        <w:autoSpaceDN w:val="0"/>
        <w:adjustRightInd w:val="0"/>
        <w:rPr>
          <w:rFonts w:cstheme="minorHAnsi"/>
        </w:rPr>
      </w:pPr>
    </w:p>
    <w:p w:rsidRPr="00A1428B" w:rsidR="002600C6" w:rsidP="002600C6" w:rsidRDefault="0005744E" w14:paraId="2279F02F" w14:textId="00E83B51">
      <w:pPr>
        <w:autoSpaceDE w:val="0"/>
        <w:autoSpaceDN w:val="0"/>
        <w:adjustRightInd w:val="0"/>
        <w:rPr>
          <w:rFonts w:cstheme="minorHAnsi"/>
        </w:rPr>
      </w:pPr>
      <w:hyperlink w:history="1" r:id="rId34">
        <w:r w:rsidRPr="00A1428B" w:rsidR="00EA58B0">
          <w:rPr>
            <w:rStyle w:val="Hyperlink"/>
            <w:rFonts w:cstheme="minorHAnsi"/>
          </w:rPr>
          <w:t>https://www.gp-update.co.uk/SM4/Mutable/Uploads/pdf_file/Long-COVID-GEMS.pdf</w:t>
        </w:r>
      </w:hyperlink>
    </w:p>
    <w:p w:rsidRPr="00A1428B" w:rsidR="00EA58B0" w:rsidP="002600C6" w:rsidRDefault="00EA58B0" w14:paraId="30D7ED17" w14:textId="77777777">
      <w:pPr>
        <w:autoSpaceDE w:val="0"/>
        <w:autoSpaceDN w:val="0"/>
        <w:adjustRightInd w:val="0"/>
        <w:rPr>
          <w:rFonts w:cstheme="minorHAnsi"/>
        </w:rPr>
      </w:pPr>
    </w:p>
    <w:p w:rsidRPr="00A1428B" w:rsidR="00EA58B0" w:rsidP="002600C6" w:rsidRDefault="0005744E" w14:paraId="66AF5D06" w14:textId="24015760">
      <w:pPr>
        <w:autoSpaceDE w:val="0"/>
        <w:autoSpaceDN w:val="0"/>
        <w:adjustRightInd w:val="0"/>
        <w:rPr>
          <w:rStyle w:val="Hyperlink"/>
          <w:rFonts w:cstheme="minorHAnsi"/>
        </w:rPr>
      </w:pPr>
      <w:hyperlink w:history="1" r:id="rId35">
        <w:r w:rsidRPr="00A1428B" w:rsidR="00EA58B0">
          <w:rPr>
            <w:rStyle w:val="Hyperlink"/>
            <w:rFonts w:cstheme="minorHAnsi"/>
          </w:rPr>
          <w:t>https://www.bmj.com/content/bmj/370/bmj.m3026.full.pdf</w:t>
        </w:r>
      </w:hyperlink>
    </w:p>
    <w:p w:rsidRPr="00A1428B" w:rsidR="00EA58B0" w:rsidP="002600C6" w:rsidRDefault="00EA58B0" w14:paraId="2697232F" w14:textId="77777777">
      <w:pPr>
        <w:autoSpaceDE w:val="0"/>
        <w:autoSpaceDN w:val="0"/>
        <w:adjustRightInd w:val="0"/>
        <w:rPr>
          <w:rStyle w:val="Hyperlink"/>
          <w:rFonts w:cstheme="minorHAnsi"/>
        </w:rPr>
      </w:pPr>
    </w:p>
    <w:p w:rsidRPr="00A1428B" w:rsidR="00EA58B0" w:rsidP="002600C6" w:rsidRDefault="0005744E" w14:paraId="0F2D9818" w14:textId="59B250AD">
      <w:pPr>
        <w:autoSpaceDE w:val="0"/>
        <w:autoSpaceDN w:val="0"/>
        <w:adjustRightInd w:val="0"/>
        <w:rPr>
          <w:rFonts w:cstheme="minorHAnsi"/>
        </w:rPr>
      </w:pPr>
      <w:hyperlink w:history="1" r:id="rId36">
        <w:r w:rsidRPr="00A1428B" w:rsidR="00EA58B0">
          <w:rPr>
            <w:rStyle w:val="Hyperlink"/>
            <w:rFonts w:cstheme="minorHAnsi"/>
          </w:rPr>
          <w:t>https://www.guidelinesinpractice.co.uk/infection/top-tips-managing-long-covid/455742.article</w:t>
        </w:r>
      </w:hyperlink>
    </w:p>
    <w:p w:rsidRPr="00A1428B" w:rsidR="00EA58B0" w:rsidP="00EA58B0" w:rsidRDefault="00EA58B0" w14:paraId="02549BF8" w14:textId="77777777">
      <w:pPr>
        <w:rPr>
          <w:rFonts w:cstheme="minorHAnsi"/>
        </w:rPr>
      </w:pPr>
    </w:p>
    <w:p w:rsidRPr="00A1428B" w:rsidR="00EA58B0" w:rsidP="00EA58B0" w:rsidRDefault="0005744E" w14:paraId="1AC40BB3" w14:textId="77777777">
      <w:pPr>
        <w:rPr>
          <w:rFonts w:cstheme="minorHAnsi"/>
        </w:rPr>
      </w:pPr>
      <w:hyperlink w:tgtFrame="_blank" w:history="1" r:id="rId37">
        <w:r w:rsidRPr="00A1428B" w:rsidR="00EA58B0">
          <w:rPr>
            <w:rStyle w:val="Hyperlink"/>
            <w:rFonts w:cstheme="minorHAnsi"/>
          </w:rPr>
          <w:t>https://elearning.rcgp.org.uk/course/view.php?id=416</w:t>
        </w:r>
      </w:hyperlink>
    </w:p>
    <w:p w:rsidR="00EA58B0" w:rsidP="002600C6" w:rsidRDefault="00EA58B0" w14:paraId="28CDF123" w14:textId="77777777">
      <w:pPr>
        <w:autoSpaceDE w:val="0"/>
        <w:autoSpaceDN w:val="0"/>
        <w:adjustRightInd w:val="0"/>
        <w:rPr>
          <w:b/>
        </w:rPr>
      </w:pPr>
    </w:p>
    <w:p w:rsidRPr="00B73C86" w:rsidR="00D82072" w:rsidP="00B73C86" w:rsidRDefault="000B48C0" w14:paraId="1D9B0CB0" w14:textId="0430BDF7">
      <w:pPr>
        <w:autoSpaceDE w:val="0"/>
        <w:autoSpaceDN w:val="0"/>
        <w:adjustRightInd w:val="0"/>
        <w:jc w:val="center"/>
        <w:rPr>
          <w:b/>
          <w:sz w:val="28"/>
          <w:szCs w:val="28"/>
        </w:rPr>
      </w:pPr>
      <w:r w:rsidRPr="00DB77B7">
        <w:rPr>
          <w:b/>
          <w:sz w:val="32"/>
          <w:szCs w:val="32"/>
        </w:rPr>
        <w:t xml:space="preserve">Useful </w:t>
      </w:r>
      <w:r w:rsidR="00DB77B7">
        <w:rPr>
          <w:b/>
          <w:sz w:val="32"/>
          <w:szCs w:val="32"/>
        </w:rPr>
        <w:t>T</w:t>
      </w:r>
      <w:r w:rsidRPr="00DB77B7">
        <w:rPr>
          <w:b/>
          <w:sz w:val="32"/>
          <w:szCs w:val="32"/>
        </w:rPr>
        <w:t>ools</w:t>
      </w:r>
    </w:p>
    <w:p w:rsidRPr="00B73C86" w:rsidR="00D82072" w:rsidP="00D82072" w:rsidRDefault="00D82072" w14:paraId="33BED493" w14:textId="19BDB37A">
      <w:pPr>
        <w:rPr>
          <w:bCs/>
        </w:rPr>
      </w:pPr>
      <w:proofErr w:type="spellStart"/>
      <w:r w:rsidRPr="00B73C86">
        <w:rPr>
          <w:bCs/>
        </w:rPr>
        <w:t>Covid</w:t>
      </w:r>
      <w:proofErr w:type="spellEnd"/>
      <w:r w:rsidRPr="00B73C86">
        <w:rPr>
          <w:bCs/>
        </w:rPr>
        <w:t xml:space="preserve"> 19 Yorkshire Rehab Screen (C19-YRS)</w:t>
      </w:r>
    </w:p>
    <w:p w:rsidRPr="005A1C1B" w:rsidR="00D82072" w:rsidP="002600C6" w:rsidRDefault="0005744E" w14:paraId="66990EA7" w14:textId="19E52926">
      <w:pPr>
        <w:autoSpaceDE w:val="0"/>
        <w:autoSpaceDN w:val="0"/>
        <w:adjustRightInd w:val="0"/>
        <w:rPr>
          <w:bCs/>
        </w:rPr>
      </w:pPr>
      <w:hyperlink w:history="1" r:id="rId38">
        <w:r w:rsidRPr="005A1C1B" w:rsidR="00D82072">
          <w:rPr>
            <w:rStyle w:val="Hyperlink"/>
            <w:bCs/>
          </w:rPr>
          <w:t>https://acnr.co.uk/2020/06/c19-yrs/</w:t>
        </w:r>
      </w:hyperlink>
    </w:p>
    <w:p w:rsidRPr="00D82072" w:rsidR="002600C6" w:rsidP="002600C6" w:rsidRDefault="002600C6" w14:paraId="3B000ED8" w14:textId="77777777">
      <w:pPr>
        <w:autoSpaceDE w:val="0"/>
        <w:autoSpaceDN w:val="0"/>
        <w:adjustRightInd w:val="0"/>
        <w:rPr>
          <w:b/>
        </w:rPr>
      </w:pPr>
    </w:p>
    <w:p w:rsidRPr="00B73C86" w:rsidR="00D82072" w:rsidP="00D82072" w:rsidRDefault="00D82072" w14:paraId="4B20EDD9" w14:textId="3E92F625">
      <w:pPr>
        <w:rPr>
          <w:rFonts w:cstheme="minorHAnsi"/>
          <w:color w:val="000000"/>
        </w:rPr>
      </w:pPr>
      <w:r w:rsidRPr="00B73C86">
        <w:rPr>
          <w:rFonts w:cstheme="minorHAnsi"/>
          <w:color w:val="000000"/>
        </w:rPr>
        <w:t>Newcastle post-COVID syndrome Follow-Up Screening Questionnaire (see page 17)</w:t>
      </w:r>
    </w:p>
    <w:p w:rsidRPr="000B48C0" w:rsidR="00D82072" w:rsidP="00D82072" w:rsidRDefault="0005744E" w14:paraId="2D9E659D" w14:textId="3DFECB6D">
      <w:pPr>
        <w:rPr>
          <w:rFonts w:cstheme="minorHAnsi"/>
          <w:color w:val="000000"/>
        </w:rPr>
      </w:pPr>
      <w:hyperlink w:history="1" r:id="rId39">
        <w:r w:rsidRPr="00D82072" w:rsidR="00D82072">
          <w:rPr>
            <w:rStyle w:val="Hyperlink"/>
            <w:rFonts w:cstheme="minorHAnsi"/>
          </w:rPr>
          <w:t>https://www.england.nhs.uk/coronavirus/wp-content/uploads/sites/52/2020/11/C0840-national-guidance-for-post-covid-syndrome-assesment-clinics-111220.pdf</w:t>
        </w:r>
      </w:hyperlink>
    </w:p>
    <w:p w:rsidR="00D22A05" w:rsidP="00735D58" w:rsidRDefault="00D22A05" w14:paraId="5E757B20" w14:textId="77777777">
      <w:pPr>
        <w:rPr>
          <w:b/>
        </w:rPr>
      </w:pPr>
    </w:p>
    <w:p w:rsidRPr="00B73C86" w:rsidR="00D22A05" w:rsidP="00DB77B7" w:rsidRDefault="00DB77B7" w14:paraId="5C017402" w14:textId="7C4503F5">
      <w:pPr>
        <w:autoSpaceDE w:val="0"/>
        <w:autoSpaceDN w:val="0"/>
        <w:adjustRightInd w:val="0"/>
        <w:rPr>
          <w:rFonts w:cs="CIDFont+F3"/>
        </w:rPr>
      </w:pPr>
      <w:r w:rsidRPr="00B73C86">
        <w:rPr>
          <w:rFonts w:cs="CIDFont+F3"/>
        </w:rPr>
        <w:t xml:space="preserve">Post-Viral Fatigue </w:t>
      </w:r>
      <w:proofErr w:type="gramStart"/>
      <w:r w:rsidRPr="00B73C86">
        <w:rPr>
          <w:rFonts w:cs="CIDFont+F3"/>
        </w:rPr>
        <w:t>A</w:t>
      </w:r>
      <w:proofErr w:type="gramEnd"/>
      <w:r w:rsidRPr="00B73C86">
        <w:rPr>
          <w:rFonts w:cs="CIDFont+F3"/>
        </w:rPr>
        <w:t xml:space="preserve"> Guide to Management -British association for CFS/ME</w:t>
      </w:r>
    </w:p>
    <w:p w:rsidR="00EA58B0" w:rsidP="00735D58" w:rsidRDefault="0005744E" w14:paraId="7993805E" w14:textId="4F0A9964">
      <w:pPr>
        <w:rPr>
          <w:b/>
        </w:rPr>
      </w:pPr>
      <w:hyperlink w:history="1" r:id="rId40">
        <w:r w:rsidRPr="00AA566E" w:rsidR="00DB77B7">
          <w:rPr>
            <w:rStyle w:val="Hyperlink"/>
            <w:b/>
          </w:rPr>
          <w:t>https://www.bacme.info/sites/bacme.info/files/BACME%20Post%20Viral%20Fatigue%20A%20Guide%20to%20Management%20May2020.pdf</w:t>
        </w:r>
      </w:hyperlink>
    </w:p>
    <w:p w:rsidR="004D6B72" w:rsidP="00735D58" w:rsidRDefault="004D6B72" w14:paraId="21868569" w14:textId="77777777">
      <w:pPr>
        <w:rPr>
          <w:b/>
        </w:rPr>
      </w:pPr>
    </w:p>
    <w:p w:rsidRPr="00B73C86" w:rsidR="00DB77B7" w:rsidP="00B73C86" w:rsidRDefault="00DB77B7" w14:paraId="550A6475" w14:textId="5CF46839">
      <w:pPr>
        <w:jc w:val="center"/>
        <w:rPr>
          <w:b/>
          <w:sz w:val="32"/>
          <w:szCs w:val="32"/>
        </w:rPr>
      </w:pPr>
      <w:r w:rsidRPr="00DB77B7">
        <w:rPr>
          <w:b/>
          <w:sz w:val="32"/>
          <w:szCs w:val="32"/>
        </w:rPr>
        <w:t xml:space="preserve">Patient </w:t>
      </w:r>
      <w:r>
        <w:rPr>
          <w:b/>
          <w:sz w:val="32"/>
          <w:szCs w:val="32"/>
        </w:rPr>
        <w:t>Information</w:t>
      </w:r>
    </w:p>
    <w:p w:rsidRPr="00DB77B7" w:rsidR="00DB77B7" w:rsidP="00735D58" w:rsidRDefault="00DB77B7" w14:paraId="04FC9C06" w14:textId="1F54D41C">
      <w:pPr>
        <w:rPr>
          <w:rFonts w:cstheme="minorHAnsi"/>
        </w:rPr>
      </w:pPr>
      <w:r w:rsidRPr="00DB77B7">
        <w:rPr>
          <w:rFonts w:cstheme="minorHAnsi"/>
        </w:rPr>
        <w:t>How to conserve your energy: Practical advice for people during and after having COVID-19 (May 2020)</w:t>
      </w:r>
    </w:p>
    <w:p w:rsidR="00DB77B7" w:rsidP="00735D58" w:rsidRDefault="00DB77B7" w14:paraId="1D27429E" w14:textId="5BABCAD3">
      <w:r>
        <w:object w:dxaOrig="1534" w:dyaOrig="997" w14:anchorId="406E476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7pt;height:49.85pt" o:ole="" type="#_x0000_t75">
            <v:imagedata o:title="" r:id="rId41"/>
          </v:shape>
          <o:OLEObject Type="Embed" ProgID="AcroExch.Document.DC" ShapeID="_x0000_i1025" DrawAspect="Icon" ObjectID="_1677485463" r:id="rId42"/>
        </w:object>
      </w:r>
    </w:p>
    <w:p w:rsidR="00DB77B7" w:rsidP="00735D58" w:rsidRDefault="00DB77B7" w14:paraId="6890D9AA" w14:textId="77777777"/>
    <w:p w:rsidRPr="00B73C86" w:rsidR="00DB77B7" w:rsidP="00735D58" w:rsidRDefault="00DB77B7" w14:paraId="7EC70BCA" w14:textId="15E85965">
      <w:pPr>
        <w:rPr>
          <w:rFonts w:cs="OpenSans"/>
        </w:rPr>
      </w:pPr>
      <w:r w:rsidRPr="00B73C86">
        <w:rPr>
          <w:rFonts w:cs="OpenSans"/>
        </w:rPr>
        <w:t>How to manage post-viral fatigue after COVID-19: Practical advice for people who have recovered at home (May 2020)</w:t>
      </w:r>
    </w:p>
    <w:p w:rsidR="00DB77B7" w:rsidP="00735D58" w:rsidRDefault="00DB77B7" w14:paraId="0DBA3C41" w14:textId="4E8366D8">
      <w:r>
        <w:object w:dxaOrig="1534" w:dyaOrig="997" w14:anchorId="051FFDE8">
          <v:shape id="_x0000_i1026" style="width:76.7pt;height:49.85pt" o:ole="" type="#_x0000_t75">
            <v:imagedata o:title="" r:id="rId43"/>
          </v:shape>
          <o:OLEObject Type="Embed" ProgID="AcroExch.Document.DC" ShapeID="_x0000_i1026" DrawAspect="Icon" ObjectID="_1677485464" r:id="rId44"/>
        </w:object>
      </w:r>
    </w:p>
    <w:p w:rsidRPr="002E174B" w:rsidR="002E174B" w:rsidP="002E174B" w:rsidRDefault="002E174B" w14:paraId="45625D09" w14:textId="77777777">
      <w:pPr>
        <w:autoSpaceDE w:val="0"/>
        <w:autoSpaceDN w:val="0"/>
        <w:adjustRightInd w:val="0"/>
        <w:rPr>
          <w:rFonts w:ascii="Arial" w:hAnsi="Arial" w:cs="Arial"/>
          <w:color w:val="000000"/>
        </w:rPr>
      </w:pPr>
    </w:p>
    <w:p w:rsidRPr="00B73C86" w:rsidR="004D6B72" w:rsidP="00B73C86" w:rsidRDefault="002E174B" w14:paraId="0BE7983F" w14:textId="52EA5E4E">
      <w:pPr>
        <w:autoSpaceDE w:val="0"/>
        <w:autoSpaceDN w:val="0"/>
        <w:adjustRightInd w:val="0"/>
        <w:rPr>
          <w:rFonts w:cs="Arial"/>
          <w:color w:val="000000"/>
        </w:rPr>
      </w:pPr>
      <w:r w:rsidRPr="002E174B">
        <w:rPr>
          <w:rFonts w:cs="Arial"/>
          <w:color w:val="000000"/>
        </w:rPr>
        <w:t xml:space="preserve">Manchester COVID-19 Recovery </w:t>
      </w:r>
      <w:r w:rsidRPr="00B73C86">
        <w:rPr>
          <w:rFonts w:cs="Arial"/>
          <w:color w:val="000000"/>
        </w:rPr>
        <w:t>Peer Support Group</w:t>
      </w:r>
      <w:r w:rsidRPr="00B73C86" w:rsidR="00B73C86">
        <w:rPr>
          <w:rFonts w:cs="Arial"/>
          <w:color w:val="000000"/>
        </w:rPr>
        <w:t>: Poster/information</w:t>
      </w:r>
    </w:p>
    <w:p w:rsidR="0023195F" w:rsidP="00760C32" w:rsidRDefault="00B73C86" w14:paraId="4B155B19" w14:textId="5B6A53C0">
      <w:pPr>
        <w:rPr>
          <w:b/>
        </w:rPr>
      </w:pPr>
      <w:r>
        <w:object w:dxaOrig="1534" w:dyaOrig="997" w14:anchorId="58B4EBAE">
          <v:shape id="_x0000_i1027" style="width:76.7pt;height:49.85pt" o:ole="" type="#_x0000_t75">
            <v:imagedata o:title="" r:id="rId45"/>
          </v:shape>
          <o:OLEObject Type="Embed" ProgID="AcroExch.Document.DC" ShapeID="_x0000_i1027" DrawAspect="Icon" ObjectID="_1677485465" r:id="rId46"/>
        </w:object>
      </w:r>
    </w:p>
    <w:p w:rsidR="00130DC2" w:rsidP="00760C32" w:rsidRDefault="00130DC2" w14:paraId="4D8CB829" w14:textId="77777777">
      <w:pPr>
        <w:rPr>
          <w:b/>
        </w:rPr>
      </w:pPr>
    </w:p>
    <w:p w:rsidRPr="00760C32" w:rsidR="00760C32" w:rsidP="00760C32" w:rsidRDefault="00760C32" w14:paraId="0D0F01C7" w14:textId="1DD9F4B0">
      <w:pPr>
        <w:rPr>
          <w:b/>
        </w:rPr>
      </w:pPr>
      <w:r w:rsidRPr="00760C32">
        <w:rPr>
          <w:b/>
        </w:rPr>
        <w:lastRenderedPageBreak/>
        <w:t>Appendix 2</w:t>
      </w:r>
    </w:p>
    <w:p w:rsidR="005A1C1B" w:rsidP="00620572" w:rsidRDefault="00EE617D" w14:paraId="06FCD861" w14:textId="79DEC760">
      <w:pPr>
        <w:jc w:val="center"/>
        <w:rPr>
          <w:b/>
          <w:sz w:val="28"/>
          <w:szCs w:val="28"/>
        </w:rPr>
      </w:pPr>
      <w:r w:rsidRPr="00D82072">
        <w:rPr>
          <w:b/>
          <w:sz w:val="28"/>
          <w:szCs w:val="28"/>
        </w:rPr>
        <w:t>Service</w:t>
      </w:r>
      <w:r w:rsidRPr="00D82072" w:rsidR="00D82072">
        <w:rPr>
          <w:b/>
          <w:sz w:val="28"/>
          <w:szCs w:val="28"/>
        </w:rPr>
        <w:t xml:space="preserve">s available </w:t>
      </w:r>
      <w:r w:rsidR="00620572">
        <w:rPr>
          <w:b/>
          <w:sz w:val="28"/>
          <w:szCs w:val="28"/>
        </w:rPr>
        <w:t xml:space="preserve">in </w:t>
      </w:r>
      <w:r w:rsidR="004E73F5">
        <w:rPr>
          <w:b/>
          <w:sz w:val="28"/>
          <w:szCs w:val="28"/>
        </w:rPr>
        <w:t>Trafford</w:t>
      </w:r>
      <w:r w:rsidR="00620572">
        <w:rPr>
          <w:b/>
          <w:sz w:val="28"/>
          <w:szCs w:val="28"/>
        </w:rPr>
        <w:t xml:space="preserve"> </w:t>
      </w:r>
      <w:r w:rsidRPr="00D82072" w:rsidR="00D82072">
        <w:rPr>
          <w:b/>
          <w:sz w:val="28"/>
          <w:szCs w:val="28"/>
        </w:rPr>
        <w:t xml:space="preserve">to support </w:t>
      </w:r>
      <w:r w:rsidR="00EC3A7F">
        <w:rPr>
          <w:b/>
          <w:sz w:val="28"/>
          <w:szCs w:val="28"/>
        </w:rPr>
        <w:t>p</w:t>
      </w:r>
      <w:r w:rsidRPr="00D82072" w:rsidR="00D82072">
        <w:rPr>
          <w:b/>
          <w:sz w:val="28"/>
          <w:szCs w:val="28"/>
        </w:rPr>
        <w:t xml:space="preserve">atients with </w:t>
      </w:r>
      <w:r w:rsidRPr="00D82072" w:rsidR="00620572">
        <w:rPr>
          <w:b/>
          <w:sz w:val="28"/>
          <w:szCs w:val="28"/>
        </w:rPr>
        <w:t>Post-Acute</w:t>
      </w:r>
      <w:r w:rsidRPr="00D82072" w:rsidR="00D82072">
        <w:rPr>
          <w:b/>
          <w:sz w:val="28"/>
          <w:szCs w:val="28"/>
        </w:rPr>
        <w:t xml:space="preserve"> </w:t>
      </w:r>
    </w:p>
    <w:p w:rsidR="00EE617D" w:rsidP="00620572" w:rsidRDefault="00D82072" w14:paraId="03A760E7" w14:textId="3A05AE4F">
      <w:pPr>
        <w:jc w:val="center"/>
        <w:rPr>
          <w:b/>
          <w:sz w:val="28"/>
          <w:szCs w:val="28"/>
        </w:rPr>
      </w:pPr>
      <w:r w:rsidRPr="00D82072">
        <w:rPr>
          <w:b/>
          <w:sz w:val="28"/>
          <w:szCs w:val="28"/>
        </w:rPr>
        <w:t>Covid-19 in the community</w:t>
      </w:r>
      <w:r w:rsidR="00620572">
        <w:rPr>
          <w:b/>
          <w:sz w:val="28"/>
          <w:szCs w:val="28"/>
        </w:rPr>
        <w:t xml:space="preserve"> (</w:t>
      </w:r>
      <w:r w:rsidRPr="00D82072">
        <w:rPr>
          <w:b/>
          <w:sz w:val="28"/>
          <w:szCs w:val="28"/>
        </w:rPr>
        <w:t>Tier 1 and Tier 2</w:t>
      </w:r>
      <w:r w:rsidR="00620572">
        <w:rPr>
          <w:b/>
          <w:sz w:val="28"/>
          <w:szCs w:val="28"/>
        </w:rPr>
        <w:t>)</w:t>
      </w:r>
    </w:p>
    <w:p w:rsidR="00620572" w:rsidP="00620572" w:rsidRDefault="00620572" w14:paraId="678C6DCC" w14:textId="115D24DF">
      <w:pPr>
        <w:jc w:val="center"/>
        <w:rPr>
          <w:b/>
          <w:sz w:val="28"/>
          <w:szCs w:val="28"/>
        </w:rPr>
      </w:pPr>
    </w:p>
    <w:p w:rsidR="00D82072" w:rsidP="00735D58" w:rsidRDefault="00D82072" w14:paraId="4A9134E0" w14:textId="3FA64420">
      <w:pPr>
        <w:rPr>
          <w:b/>
        </w:rPr>
      </w:pPr>
    </w:p>
    <w:tbl>
      <w:tblPr>
        <w:tblStyle w:val="TableGrid"/>
        <w:tblW w:w="9493" w:type="dxa"/>
        <w:tblLook w:val="04A0" w:firstRow="1" w:lastRow="0" w:firstColumn="1" w:lastColumn="0" w:noHBand="0" w:noVBand="1"/>
      </w:tblPr>
      <w:tblGrid>
        <w:gridCol w:w="4390"/>
        <w:gridCol w:w="5103"/>
      </w:tblGrid>
      <w:tr w:rsidR="00620572" w:rsidTr="00620572" w14:paraId="1FBFC3D5" w14:textId="77777777">
        <w:trPr>
          <w:trHeight w:val="912"/>
        </w:trPr>
        <w:tc>
          <w:tcPr>
            <w:tcW w:w="4390" w:type="dxa"/>
          </w:tcPr>
          <w:p w:rsidRPr="00620572" w:rsidR="00620572" w:rsidP="00735D58" w:rsidRDefault="00620572" w14:paraId="013A773E" w14:textId="2A75B70D">
            <w:pPr>
              <w:rPr>
                <w:b/>
                <w:color w:val="7030A0"/>
                <w:sz w:val="28"/>
                <w:szCs w:val="28"/>
              </w:rPr>
            </w:pPr>
            <w:r w:rsidRPr="00620572">
              <w:rPr>
                <w:b/>
                <w:color w:val="7030A0"/>
                <w:sz w:val="28"/>
                <w:szCs w:val="28"/>
              </w:rPr>
              <w:t>Service</w:t>
            </w:r>
          </w:p>
        </w:tc>
        <w:tc>
          <w:tcPr>
            <w:tcW w:w="5103" w:type="dxa"/>
          </w:tcPr>
          <w:p w:rsidRPr="00620572" w:rsidR="00620572" w:rsidP="00735D58" w:rsidRDefault="00620572" w14:paraId="3AFD3AA6" w14:textId="79C92060">
            <w:pPr>
              <w:rPr>
                <w:b/>
                <w:color w:val="7030A0"/>
                <w:sz w:val="28"/>
                <w:szCs w:val="28"/>
              </w:rPr>
            </w:pPr>
            <w:r w:rsidRPr="00620572">
              <w:rPr>
                <w:b/>
                <w:color w:val="7030A0"/>
                <w:sz w:val="28"/>
                <w:szCs w:val="28"/>
              </w:rPr>
              <w:t>Referral route</w:t>
            </w:r>
          </w:p>
        </w:tc>
      </w:tr>
      <w:tr w:rsidR="00620572" w:rsidTr="00620572" w14:paraId="507BE952" w14:textId="77777777">
        <w:trPr>
          <w:trHeight w:val="912"/>
        </w:trPr>
        <w:tc>
          <w:tcPr>
            <w:tcW w:w="4390" w:type="dxa"/>
          </w:tcPr>
          <w:p w:rsidR="00620572" w:rsidP="00620572" w:rsidRDefault="00620572" w14:paraId="01586B08" w14:textId="041241C7">
            <w:pPr>
              <w:rPr>
                <w:b/>
              </w:rPr>
            </w:pPr>
            <w:r>
              <w:rPr>
                <w:b/>
              </w:rPr>
              <w:t xml:space="preserve">Your </w:t>
            </w:r>
            <w:proofErr w:type="spellStart"/>
            <w:r>
              <w:rPr>
                <w:b/>
              </w:rPr>
              <w:t>Covid</w:t>
            </w:r>
            <w:proofErr w:type="spellEnd"/>
            <w:r>
              <w:rPr>
                <w:b/>
              </w:rPr>
              <w:t xml:space="preserve"> Recovery (Website)</w:t>
            </w:r>
            <w:r w:rsidRPr="00D51C05" w:rsidR="004E73F5">
              <w:rPr>
                <w:b/>
              </w:rPr>
              <w:t xml:space="preserve"> :</w:t>
            </w:r>
            <w:r w:rsidR="004E73F5">
              <w:rPr>
                <w:rFonts w:ascii="Helv" w:hAnsi="Helv"/>
              </w:rPr>
              <w:t xml:space="preserve"> </w:t>
            </w:r>
            <w:r w:rsidRPr="00D34A72" w:rsidR="004E73F5">
              <w:t xml:space="preserve">an online rehab service, Your </w:t>
            </w:r>
            <w:proofErr w:type="spellStart"/>
            <w:r w:rsidRPr="00D34A72" w:rsidR="004E73F5">
              <w:t>Covid</w:t>
            </w:r>
            <w:proofErr w:type="spellEnd"/>
            <w:r w:rsidRPr="00D34A72" w:rsidR="004E73F5">
              <w:t xml:space="preserve"> Recovery provides patients with information and advice on living with long </w:t>
            </w:r>
            <w:proofErr w:type="spellStart"/>
            <w:r w:rsidRPr="00D34A72" w:rsidR="004E73F5">
              <w:t>Covid</w:t>
            </w:r>
            <w:proofErr w:type="spellEnd"/>
          </w:p>
          <w:p w:rsidRPr="00620572" w:rsidR="00620572" w:rsidP="00735D58" w:rsidRDefault="00620572" w14:paraId="6359343A" w14:textId="77777777">
            <w:pPr>
              <w:rPr>
                <w:bCs/>
              </w:rPr>
            </w:pPr>
          </w:p>
        </w:tc>
        <w:tc>
          <w:tcPr>
            <w:tcW w:w="5103" w:type="dxa"/>
          </w:tcPr>
          <w:p w:rsidRPr="00620572" w:rsidR="00620572" w:rsidP="00620572" w:rsidRDefault="00620572" w14:paraId="484D13E3" w14:textId="77777777">
            <w:pPr>
              <w:rPr>
                <w:b/>
                <w:bCs/>
              </w:rPr>
            </w:pPr>
            <w:r w:rsidRPr="00620572">
              <w:rPr>
                <w:b/>
                <w:bCs/>
              </w:rPr>
              <w:t xml:space="preserve">Self-access </w:t>
            </w:r>
          </w:p>
          <w:p w:rsidR="00620572" w:rsidP="00620572" w:rsidRDefault="0005744E" w14:paraId="271F1027" w14:textId="35EBABE4">
            <w:pPr>
              <w:rPr>
                <w:b/>
                <w:bCs/>
              </w:rPr>
            </w:pPr>
            <w:hyperlink w:history="1" r:id="rId47">
              <w:r w:rsidRPr="00AA566E" w:rsidR="00620572">
                <w:rPr>
                  <w:rStyle w:val="Hyperlink"/>
                  <w:b/>
                  <w:bCs/>
                </w:rPr>
                <w:t>https://www.yourcovidrecovery.nhs.uk/</w:t>
              </w:r>
            </w:hyperlink>
          </w:p>
          <w:p w:rsidR="00620572" w:rsidP="00735D58" w:rsidRDefault="00620572" w14:paraId="703586A9" w14:textId="77777777">
            <w:pPr>
              <w:rPr>
                <w:b/>
              </w:rPr>
            </w:pPr>
          </w:p>
        </w:tc>
      </w:tr>
      <w:tr w:rsidR="00620572" w:rsidTr="00620572" w14:paraId="4587F555" w14:textId="77777777">
        <w:trPr>
          <w:trHeight w:val="912"/>
        </w:trPr>
        <w:tc>
          <w:tcPr>
            <w:tcW w:w="4390" w:type="dxa"/>
          </w:tcPr>
          <w:p w:rsidR="004E73F5" w:rsidP="004E73F5" w:rsidRDefault="004E73F5" w14:paraId="0C36437A" w14:textId="77777777">
            <w:r w:rsidRPr="00D34A72">
              <w:rPr>
                <w:b/>
              </w:rPr>
              <w:t>Trafford Community Support Hubs:</w:t>
            </w:r>
            <w:r>
              <w:rPr>
                <w:rFonts w:ascii="Helv" w:hAnsi="Helv"/>
              </w:rPr>
              <w:t xml:space="preserve"> </w:t>
            </w:r>
            <w:r w:rsidRPr="00D34A72">
              <w:t>Trafford Council has been working in partnership with a network of voluntary sector organisations and mutual aid groups throughout the pandemic. There are now 6 Community Support Hubs established across Trafford that can offer support to patients if they do not have support available through family, friends and neighbours.</w:t>
            </w:r>
          </w:p>
          <w:p w:rsidR="004E73F5" w:rsidP="004E73F5" w:rsidRDefault="004E73F5" w14:paraId="18C74DC7" w14:textId="77777777"/>
          <w:p w:rsidRPr="00D34A72" w:rsidR="004E73F5" w:rsidP="004E73F5" w:rsidRDefault="004E73F5" w14:paraId="30FF9673" w14:textId="77777777">
            <w:pPr>
              <w:ind w:left="596" w:hanging="425"/>
            </w:pPr>
            <w:r w:rsidRPr="00D34A72">
              <w:t>•   Access to food and fuel</w:t>
            </w:r>
          </w:p>
          <w:p w:rsidRPr="00D34A72" w:rsidR="004E73F5" w:rsidP="004E73F5" w:rsidRDefault="004E73F5" w14:paraId="583B745F" w14:textId="77777777">
            <w:pPr>
              <w:ind w:left="596" w:hanging="425"/>
            </w:pPr>
            <w:r w:rsidRPr="00D34A72">
              <w:t>•   General wellbeing and helping patients to feel more socially connected</w:t>
            </w:r>
          </w:p>
          <w:p w:rsidRPr="00D34A72" w:rsidR="004E73F5" w:rsidP="004E73F5" w:rsidRDefault="004E73F5" w14:paraId="7BEC3BFF" w14:textId="77777777">
            <w:pPr>
              <w:ind w:left="596" w:hanging="425"/>
            </w:pPr>
            <w:r w:rsidRPr="00D34A72">
              <w:t>•   Understanding COVID advice and guidance</w:t>
            </w:r>
          </w:p>
          <w:p w:rsidR="00620572" w:rsidP="009F2483" w:rsidRDefault="004E73F5" w14:paraId="08A4B3C9" w14:textId="766F7EB8">
            <w:pPr>
              <w:ind w:left="596" w:hanging="425"/>
              <w:rPr>
                <w:b/>
              </w:rPr>
            </w:pPr>
            <w:r w:rsidRPr="00D34A72">
              <w:t>•   Advice on how to become digitally connected</w:t>
            </w:r>
          </w:p>
        </w:tc>
        <w:tc>
          <w:tcPr>
            <w:tcW w:w="5103" w:type="dxa"/>
          </w:tcPr>
          <w:p w:rsidR="004E73F5" w:rsidP="004E73F5" w:rsidRDefault="004E73F5" w14:paraId="06ADCF6F" w14:textId="77777777">
            <w:pPr>
              <w:pStyle w:val="xmsonormal"/>
              <w:jc w:val="center"/>
              <w:rPr>
                <w:rFonts w:asciiTheme="minorHAnsi" w:hAnsiTheme="minorHAnsi"/>
                <w:lang w:eastAsia="en-US"/>
              </w:rPr>
            </w:pPr>
            <w:r w:rsidRPr="00D34A72">
              <w:rPr>
                <w:rFonts w:asciiTheme="minorHAnsi" w:hAnsiTheme="minorHAnsi"/>
                <w:b/>
                <w:bCs/>
                <w:lang w:eastAsia="en-US"/>
              </w:rPr>
              <w:t xml:space="preserve">Community Response Line managed by Citizen’s Advice Trafford: </w:t>
            </w:r>
            <w:r w:rsidRPr="00D34A72">
              <w:rPr>
                <w:rFonts w:asciiTheme="minorHAnsi" w:hAnsiTheme="minorHAnsi"/>
                <w:lang w:eastAsia="en-US"/>
              </w:rPr>
              <w:t>0808 278 7803</w:t>
            </w:r>
          </w:p>
          <w:p w:rsidR="004E73F5" w:rsidP="004E73F5" w:rsidRDefault="004E73F5" w14:paraId="54FB965C" w14:textId="77777777">
            <w:pPr>
              <w:pStyle w:val="xmsonormal"/>
              <w:jc w:val="center"/>
              <w:rPr>
                <w:rFonts w:ascii="Helv" w:hAnsi="Helv"/>
              </w:rPr>
            </w:pPr>
          </w:p>
          <w:p w:rsidR="00620572" w:rsidP="00735D58" w:rsidRDefault="004E73F5" w14:paraId="3191E842" w14:textId="1CFE69E4">
            <w:pPr>
              <w:rPr>
                <w:b/>
              </w:rPr>
            </w:pPr>
            <w:r w:rsidRPr="00D34A72">
              <w:rPr>
                <w:b/>
                <w:bCs/>
              </w:rPr>
              <w:t>Web chat facility</w:t>
            </w:r>
            <w:r>
              <w:rPr>
                <w:rFonts w:ascii="Helv" w:hAnsi="Helv"/>
              </w:rPr>
              <w:t xml:space="preserve">: </w:t>
            </w:r>
            <w:hyperlink w:history="1" r:id="rId48">
              <w:r w:rsidRPr="00D34A72">
                <w:rPr>
                  <w:rStyle w:val="Hyperlink"/>
                  <w:b/>
                  <w:bCs/>
                </w:rPr>
                <w:t>www.casort.org/help-through-web-chat</w:t>
              </w:r>
            </w:hyperlink>
            <w:r w:rsidRPr="00D34A72">
              <w:rPr>
                <w:rStyle w:val="Hyperlink"/>
                <w:b/>
                <w:bCs/>
              </w:rPr>
              <w:t>.</w:t>
            </w:r>
            <w:r>
              <w:rPr>
                <w:rFonts w:ascii="Helv" w:hAnsi="Helv"/>
              </w:rPr>
              <w:t xml:space="preserve"> </w:t>
            </w:r>
          </w:p>
        </w:tc>
      </w:tr>
      <w:tr w:rsidR="00620572" w:rsidTr="00620572" w14:paraId="495A89AB" w14:textId="77777777">
        <w:trPr>
          <w:trHeight w:val="912"/>
        </w:trPr>
        <w:tc>
          <w:tcPr>
            <w:tcW w:w="4390" w:type="dxa"/>
          </w:tcPr>
          <w:p w:rsidRPr="001C3CE7" w:rsidR="00620572" w:rsidP="00620572" w:rsidRDefault="00620572" w14:paraId="56B4FA02" w14:textId="6731106A">
            <w:pPr>
              <w:rPr>
                <w:b/>
              </w:rPr>
            </w:pPr>
            <w:r w:rsidRPr="001C3CE7">
              <w:rPr>
                <w:b/>
              </w:rPr>
              <w:t>Covid</w:t>
            </w:r>
            <w:r w:rsidR="00D561A2">
              <w:rPr>
                <w:b/>
              </w:rPr>
              <w:t>-</w:t>
            </w:r>
            <w:r w:rsidRPr="001C3CE7">
              <w:rPr>
                <w:b/>
              </w:rPr>
              <w:t>19 Peer Support group</w:t>
            </w:r>
            <w:r w:rsidR="004E73F5">
              <w:rPr>
                <w:b/>
              </w:rPr>
              <w:t>:</w:t>
            </w:r>
            <w:r w:rsidR="004E73F5">
              <w:rPr>
                <w:rFonts w:ascii="Helv" w:hAnsi="Helv"/>
              </w:rPr>
              <w:t xml:space="preserve"> </w:t>
            </w:r>
            <w:r w:rsidRPr="00D34A72" w:rsidR="004E73F5">
              <w:t xml:space="preserve">a weekly group which supports patients from across Greater Manchester who continue to suffer from </w:t>
            </w:r>
            <w:proofErr w:type="spellStart"/>
            <w:r w:rsidRPr="00D34A72" w:rsidR="004E73F5">
              <w:t>Covid</w:t>
            </w:r>
            <w:proofErr w:type="spellEnd"/>
            <w:r w:rsidRPr="00D34A72" w:rsidR="004E73F5">
              <w:t xml:space="preserve"> symptoms</w:t>
            </w:r>
          </w:p>
          <w:p w:rsidRPr="00CC41A4" w:rsidR="00620572" w:rsidP="00620572" w:rsidRDefault="00620572" w14:paraId="468AC411" w14:textId="77777777">
            <w:pPr>
              <w:rPr>
                <w:b/>
              </w:rPr>
            </w:pPr>
          </w:p>
        </w:tc>
        <w:tc>
          <w:tcPr>
            <w:tcW w:w="5103" w:type="dxa"/>
          </w:tcPr>
          <w:p w:rsidR="00620572" w:rsidP="00620572" w:rsidRDefault="00620572" w14:paraId="1E666611" w14:textId="77777777">
            <w:pPr>
              <w:rPr>
                <w:b/>
              </w:rPr>
            </w:pPr>
            <w:r w:rsidRPr="001C3CE7">
              <w:rPr>
                <w:b/>
                <w:bCs/>
              </w:rPr>
              <w:t>GP or Self-Refer</w:t>
            </w:r>
          </w:p>
          <w:p w:rsidR="00620572" w:rsidP="00620572" w:rsidRDefault="0005744E" w14:paraId="59665871" w14:textId="368AFED3">
            <w:pPr>
              <w:rPr>
                <w:b/>
                <w:bCs/>
              </w:rPr>
            </w:pPr>
            <w:hyperlink w:history="1" r:id="rId49">
              <w:r w:rsidRPr="001C3CE7" w:rsidR="00620572">
                <w:rPr>
                  <w:rStyle w:val="Hyperlink"/>
                  <w:b/>
                  <w:bCs/>
                </w:rPr>
                <w:t>mhcc.engagement@nhs.net</w:t>
              </w:r>
            </w:hyperlink>
            <w:r w:rsidRPr="001C3CE7" w:rsidR="00620572">
              <w:rPr>
                <w:b/>
                <w:bCs/>
              </w:rPr>
              <w:t xml:space="preserve"> </w:t>
            </w:r>
          </w:p>
          <w:p w:rsidR="00620572" w:rsidP="00620572" w:rsidRDefault="00620572" w14:paraId="465BBEB8" w14:textId="45A36705">
            <w:pPr>
              <w:rPr>
                <w:b/>
              </w:rPr>
            </w:pPr>
          </w:p>
          <w:p w:rsidRPr="001C3CE7" w:rsidR="00D561A2" w:rsidP="00620572" w:rsidRDefault="00B73C86" w14:paraId="28B3F8BE" w14:textId="18A18A24">
            <w:pPr>
              <w:rPr>
                <w:b/>
              </w:rPr>
            </w:pPr>
            <w:r>
              <w:rPr>
                <w:rFonts w:cs="Times New Roman"/>
              </w:rPr>
              <w:object w:dxaOrig="1534" w:dyaOrig="997" w14:anchorId="74D13314">
                <v:shape id="_x0000_i1028" style="width:76.7pt;height:49.85pt" o:ole="" type="#_x0000_t75">
                  <v:imagedata o:title="" r:id="rId45"/>
                </v:shape>
                <o:OLEObject Type="Embed" ProgID="AcroExch.Document.DC" ShapeID="_x0000_i1028" DrawAspect="Icon" ObjectID="_1677485466" r:id="rId50"/>
              </w:object>
            </w:r>
          </w:p>
          <w:p w:rsidRPr="00CC41A4" w:rsidR="00620572" w:rsidP="00620572" w:rsidRDefault="00620572" w14:paraId="549092BF" w14:textId="77777777">
            <w:pPr>
              <w:rPr>
                <w:b/>
                <w:bCs/>
              </w:rPr>
            </w:pPr>
          </w:p>
        </w:tc>
      </w:tr>
      <w:tr w:rsidR="00620572" w:rsidTr="00620572" w14:paraId="2D5763CC" w14:textId="77777777">
        <w:trPr>
          <w:trHeight w:val="912"/>
        </w:trPr>
        <w:tc>
          <w:tcPr>
            <w:tcW w:w="4390" w:type="dxa"/>
          </w:tcPr>
          <w:p w:rsidR="00AC4663" w:rsidP="00AC4663" w:rsidRDefault="00620572" w14:paraId="0B94F682" w14:textId="77777777">
            <w:pPr>
              <w:pStyle w:val="xmsonormal"/>
              <w:rPr>
                <w:rFonts w:ascii="Helv" w:hAnsi="Helv"/>
              </w:rPr>
            </w:pPr>
            <w:r w:rsidRPr="0017174D">
              <w:rPr>
                <w:rFonts w:asciiTheme="minorHAnsi" w:hAnsiTheme="minorHAnsi"/>
                <w:b/>
                <w:lang w:eastAsia="en-US"/>
              </w:rPr>
              <w:t>Community Care Navigators</w:t>
            </w:r>
            <w:r w:rsidRPr="00D34A72" w:rsidR="00AC4663">
              <w:rPr>
                <w:rFonts w:asciiTheme="minorHAnsi" w:hAnsiTheme="minorHAnsi"/>
                <w:b/>
                <w:lang w:eastAsia="en-US"/>
              </w:rPr>
              <w:t>:</w:t>
            </w:r>
            <w:r w:rsidRPr="001C3CE7" w:rsidR="00AC4663">
              <w:rPr>
                <w:b/>
              </w:rPr>
              <w:t xml:space="preserve"> </w:t>
            </w:r>
            <w:r w:rsidRPr="00D34A72" w:rsidR="00AC4663">
              <w:rPr>
                <w:rFonts w:asciiTheme="minorHAnsi" w:hAnsiTheme="minorHAnsi"/>
                <w:lang w:eastAsia="en-US"/>
              </w:rPr>
              <w:t xml:space="preserve">The care navigators work closely with NHS teams, GPs, social services (council), housing trusts, charities, voluntary groups, social enterprise organisations and other community resources to ensure residents </w:t>
            </w:r>
            <w:r w:rsidRPr="00D34A72" w:rsidR="00AC4663">
              <w:rPr>
                <w:rFonts w:asciiTheme="minorHAnsi" w:hAnsiTheme="minorHAnsi"/>
                <w:lang w:eastAsia="en-US"/>
              </w:rPr>
              <w:lastRenderedPageBreak/>
              <w:t>are connected with the right services in their local neighbourhood.</w:t>
            </w:r>
          </w:p>
          <w:p w:rsidRPr="001C3CE7" w:rsidR="00620572" w:rsidP="00620572" w:rsidRDefault="00620572" w14:paraId="6536C556" w14:textId="604FA260">
            <w:pPr>
              <w:rPr>
                <w:b/>
              </w:rPr>
            </w:pPr>
          </w:p>
          <w:p w:rsidRPr="001C3CE7" w:rsidR="00620572" w:rsidP="00620572" w:rsidRDefault="00620572" w14:paraId="30F10A2D" w14:textId="77777777">
            <w:pPr>
              <w:rPr>
                <w:b/>
              </w:rPr>
            </w:pPr>
          </w:p>
        </w:tc>
        <w:tc>
          <w:tcPr>
            <w:tcW w:w="5103" w:type="dxa"/>
          </w:tcPr>
          <w:p w:rsidR="009F2483" w:rsidP="009F2483" w:rsidRDefault="009F2483" w14:paraId="0E793E76" w14:textId="77777777">
            <w:pPr>
              <w:rPr>
                <w:rFonts w:ascii="Helv" w:hAnsi="Helv"/>
              </w:rPr>
            </w:pPr>
            <w:r w:rsidRPr="00D34A72">
              <w:lastRenderedPageBreak/>
              <w:t xml:space="preserve">Email: </w:t>
            </w:r>
            <w:hyperlink w:history="1" r:id="rId51">
              <w:r w:rsidRPr="00D34A72">
                <w:rPr>
                  <w:rStyle w:val="Hyperlink"/>
                  <w:b/>
                  <w:bCs/>
                </w:rPr>
                <w:t>mft.carenavigators@nhs.net</w:t>
              </w:r>
            </w:hyperlink>
          </w:p>
          <w:p w:rsidR="009F2483" w:rsidP="009F2483" w:rsidRDefault="009F2483" w14:paraId="5C5DE485" w14:textId="77777777">
            <w:pPr>
              <w:rPr>
                <w:rFonts w:ascii="Helv" w:hAnsi="Helv"/>
              </w:rPr>
            </w:pPr>
          </w:p>
          <w:p w:rsidR="009F2483" w:rsidP="009F2483" w:rsidRDefault="009F2483" w14:paraId="1914B03D" w14:textId="77777777">
            <w:pPr>
              <w:rPr>
                <w:rFonts w:ascii="Helv" w:hAnsi="Helv"/>
              </w:rPr>
            </w:pPr>
            <w:r w:rsidRPr="00D34A72">
              <w:t>Phone:</w:t>
            </w:r>
            <w:r>
              <w:rPr>
                <w:rFonts w:ascii="Helv" w:hAnsi="Helv"/>
              </w:rPr>
              <w:t xml:space="preserve"> 0161 291 3659 </w:t>
            </w:r>
          </w:p>
          <w:p w:rsidRPr="001C3CE7" w:rsidR="00620572" w:rsidP="00620572" w:rsidRDefault="00620572" w14:paraId="2A201F24" w14:textId="77777777">
            <w:pPr>
              <w:rPr>
                <w:b/>
                <w:bCs/>
              </w:rPr>
            </w:pPr>
          </w:p>
        </w:tc>
      </w:tr>
      <w:tr w:rsidR="00345D92" w:rsidTr="00620572" w14:paraId="5FC60269" w14:textId="77777777">
        <w:trPr>
          <w:trHeight w:val="912"/>
        </w:trPr>
        <w:tc>
          <w:tcPr>
            <w:tcW w:w="4390" w:type="dxa"/>
          </w:tcPr>
          <w:p w:rsidR="00345D92" w:rsidP="00345D92" w:rsidRDefault="00345D92" w14:paraId="7D021B7D" w14:textId="77777777">
            <w:pPr>
              <w:pStyle w:val="xmsonormal"/>
              <w:rPr>
                <w:rFonts w:asciiTheme="minorHAnsi" w:hAnsiTheme="minorHAnsi"/>
                <w:lang w:eastAsia="en-US"/>
              </w:rPr>
            </w:pPr>
            <w:r>
              <w:rPr>
                <w:rFonts w:asciiTheme="minorHAnsi" w:hAnsiTheme="minorHAnsi"/>
                <w:b/>
                <w:lang w:eastAsia="en-US"/>
              </w:rPr>
              <w:t xml:space="preserve">Social Prescribing: </w:t>
            </w:r>
            <w:r w:rsidRPr="00345D92">
              <w:rPr>
                <w:rFonts w:asciiTheme="minorHAnsi" w:hAnsiTheme="minorHAnsi"/>
                <w:lang w:eastAsia="en-US"/>
              </w:rPr>
              <w:t xml:space="preserve">For residents who may be lonely, anxious or struggling with their mental health; or who require support with finances, relationships, or </w:t>
            </w:r>
            <w:r>
              <w:rPr>
                <w:rFonts w:asciiTheme="minorHAnsi" w:hAnsiTheme="minorHAnsi"/>
                <w:lang w:eastAsia="en-US"/>
              </w:rPr>
              <w:t xml:space="preserve">wider </w:t>
            </w:r>
            <w:r w:rsidRPr="00345D92">
              <w:rPr>
                <w:rFonts w:asciiTheme="minorHAnsi" w:hAnsiTheme="minorHAnsi"/>
                <w:lang w:eastAsia="en-US"/>
              </w:rPr>
              <w:t>health related matters.</w:t>
            </w:r>
          </w:p>
          <w:p w:rsidR="00345D92" w:rsidP="00345D92" w:rsidRDefault="00345D92" w14:paraId="54E574F5" w14:textId="77777777">
            <w:pPr>
              <w:pStyle w:val="xmsonormal"/>
              <w:rPr>
                <w:rFonts w:asciiTheme="minorHAnsi" w:hAnsiTheme="minorHAnsi"/>
                <w:lang w:eastAsia="en-US"/>
              </w:rPr>
            </w:pPr>
          </w:p>
          <w:p w:rsidRPr="00345D92" w:rsidR="00345D92" w:rsidP="00345D92" w:rsidRDefault="00345D92" w14:paraId="11D5D69C" w14:textId="091F67EC">
            <w:pPr>
              <w:pStyle w:val="xmsonormal"/>
              <w:rPr>
                <w:rFonts w:asciiTheme="minorHAnsi" w:hAnsiTheme="minorHAnsi"/>
                <w:lang w:eastAsia="en-US"/>
              </w:rPr>
            </w:pPr>
            <w:r w:rsidRPr="00345D92">
              <w:rPr>
                <w:rFonts w:asciiTheme="minorHAnsi" w:hAnsiTheme="minorHAnsi"/>
                <w:lang w:eastAsia="en-US"/>
              </w:rPr>
              <w:t>Social prescribers are available to talk these issues through and to connect people to the right advice and guidance, services and other local groups and organisations.</w:t>
            </w:r>
          </w:p>
        </w:tc>
        <w:tc>
          <w:tcPr>
            <w:tcW w:w="5103" w:type="dxa"/>
          </w:tcPr>
          <w:p w:rsidRPr="00D34A72" w:rsidR="00345D92" w:rsidP="009F2483" w:rsidRDefault="00345D92" w14:paraId="5396EB19" w14:textId="0D32DC90">
            <w:r>
              <w:t xml:space="preserve">Refer via </w:t>
            </w:r>
            <w:r w:rsidRPr="00345D92">
              <w:rPr>
                <w:b/>
              </w:rPr>
              <w:t>neighbourhood social prescribing link workers</w:t>
            </w:r>
            <w:r>
              <w:t> </w:t>
            </w:r>
            <w:r w:rsidRPr="00345D92">
              <w:t>-</w:t>
            </w:r>
            <w:r>
              <w:t xml:space="preserve"> </w:t>
            </w:r>
            <w:r w:rsidRPr="00345D92">
              <w:t>referral as per arrangements within your PCN.</w:t>
            </w:r>
          </w:p>
        </w:tc>
      </w:tr>
    </w:tbl>
    <w:p w:rsidR="00D82072" w:rsidP="00735D58" w:rsidRDefault="00D82072" w14:paraId="689055CA" w14:textId="0438223E">
      <w:pPr>
        <w:rPr>
          <w:b/>
        </w:rPr>
      </w:pPr>
    </w:p>
    <w:p w:rsidR="00D82072" w:rsidP="00735D58" w:rsidRDefault="00D82072" w14:paraId="788661A9" w14:textId="565D98FD">
      <w:pPr>
        <w:rPr>
          <w:b/>
        </w:rPr>
      </w:pPr>
    </w:p>
    <w:p w:rsidR="00D82072" w:rsidP="00735D58" w:rsidRDefault="00D82072" w14:paraId="5FC300D8" w14:textId="77777777">
      <w:pPr>
        <w:rPr>
          <w:b/>
        </w:rPr>
      </w:pPr>
    </w:p>
    <w:p w:rsidR="00EE617D" w:rsidP="00735D58" w:rsidRDefault="00EE617D" w14:paraId="273A566C" w14:textId="77777777">
      <w:pPr>
        <w:rPr>
          <w:b/>
        </w:rPr>
      </w:pPr>
    </w:p>
    <w:p w:rsidR="00EE617D" w:rsidP="00735D58" w:rsidRDefault="00EE617D" w14:paraId="494C5775" w14:textId="16F30999">
      <w:pPr>
        <w:rPr>
          <w:b/>
        </w:rPr>
      </w:pPr>
    </w:p>
    <w:p w:rsidR="00EE617D" w:rsidP="00735D58" w:rsidRDefault="00EE617D" w14:paraId="4A9E61D9" w14:textId="77777777">
      <w:pPr>
        <w:rPr>
          <w:b/>
        </w:rPr>
      </w:pPr>
    </w:p>
    <w:p w:rsidR="00EE617D" w:rsidP="00735D58" w:rsidRDefault="00EE617D" w14:paraId="17BB3C1C" w14:textId="77777777">
      <w:pPr>
        <w:rPr>
          <w:b/>
        </w:rPr>
      </w:pPr>
    </w:p>
    <w:p w:rsidR="00EE617D" w:rsidP="00735D58" w:rsidRDefault="00EE617D" w14:paraId="15D3E51D" w14:textId="77777777">
      <w:pPr>
        <w:rPr>
          <w:b/>
        </w:rPr>
      </w:pPr>
    </w:p>
    <w:p w:rsidR="00EE617D" w:rsidP="00735D58" w:rsidRDefault="00EE617D" w14:paraId="695C0C65" w14:textId="77777777">
      <w:pPr>
        <w:rPr>
          <w:b/>
        </w:rPr>
      </w:pPr>
    </w:p>
    <w:p w:rsidR="00EC3A7F" w:rsidP="00735D58" w:rsidRDefault="00EC3A7F" w14:paraId="73D28935" w14:textId="2D05C640">
      <w:pPr>
        <w:rPr>
          <w:b/>
        </w:rPr>
      </w:pPr>
    </w:p>
    <w:p w:rsidR="005A1C1B" w:rsidP="00735D58" w:rsidRDefault="005A1C1B" w14:paraId="519343E4" w14:textId="19A055FA">
      <w:pPr>
        <w:rPr>
          <w:b/>
        </w:rPr>
      </w:pPr>
    </w:p>
    <w:p w:rsidR="005A1C1B" w:rsidP="00735D58" w:rsidRDefault="005A1C1B" w14:paraId="370F0A9F" w14:textId="4E3B29C4">
      <w:pPr>
        <w:rPr>
          <w:b/>
        </w:rPr>
      </w:pPr>
    </w:p>
    <w:p w:rsidR="006B1004" w:rsidP="006B1004" w:rsidRDefault="006B1004" w14:paraId="33CE888B" w14:textId="003D9102">
      <w:pPr>
        <w:rPr>
          <w:rFonts w:cstheme="minorBidi"/>
          <w:sz w:val="22"/>
          <w:szCs w:val="22"/>
        </w:rPr>
      </w:pPr>
    </w:p>
    <w:p w:rsidR="006562D2" w:rsidP="006B1004" w:rsidRDefault="006562D2" w14:paraId="3CB46555" w14:textId="77777777">
      <w:pPr>
        <w:rPr>
          <w:rFonts w:cstheme="minorBidi"/>
          <w:sz w:val="22"/>
          <w:szCs w:val="22"/>
        </w:rPr>
      </w:pPr>
    </w:p>
    <w:p w:rsidR="006562D2" w:rsidP="006B1004" w:rsidRDefault="006562D2" w14:paraId="6FA05221" w14:textId="77777777">
      <w:pPr>
        <w:rPr>
          <w:rFonts w:cstheme="minorBidi"/>
          <w:sz w:val="22"/>
          <w:szCs w:val="22"/>
        </w:rPr>
      </w:pPr>
    </w:p>
    <w:p w:rsidR="006562D2" w:rsidP="006B1004" w:rsidRDefault="006562D2" w14:paraId="01676632" w14:textId="77777777">
      <w:pPr>
        <w:rPr>
          <w:rFonts w:cstheme="minorBidi"/>
          <w:sz w:val="22"/>
          <w:szCs w:val="22"/>
        </w:rPr>
      </w:pPr>
    </w:p>
    <w:p w:rsidR="006562D2" w:rsidP="006B1004" w:rsidRDefault="006562D2" w14:paraId="2B8AAB34" w14:textId="77777777">
      <w:pPr>
        <w:rPr>
          <w:rFonts w:cstheme="minorBidi"/>
          <w:sz w:val="22"/>
          <w:szCs w:val="22"/>
        </w:rPr>
      </w:pPr>
    </w:p>
    <w:p w:rsidR="006562D2" w:rsidP="006B1004" w:rsidRDefault="006562D2" w14:paraId="7DA07F3A" w14:textId="77777777">
      <w:pPr>
        <w:rPr>
          <w:rFonts w:cstheme="minorBidi"/>
          <w:sz w:val="22"/>
          <w:szCs w:val="22"/>
        </w:rPr>
      </w:pPr>
    </w:p>
    <w:p w:rsidR="006562D2" w:rsidP="006B1004" w:rsidRDefault="006562D2" w14:paraId="15E2B0BE" w14:textId="77777777">
      <w:pPr>
        <w:rPr>
          <w:rFonts w:cstheme="minorBidi"/>
          <w:sz w:val="22"/>
          <w:szCs w:val="22"/>
        </w:rPr>
      </w:pPr>
    </w:p>
    <w:p w:rsidR="006562D2" w:rsidP="006B1004" w:rsidRDefault="006562D2" w14:paraId="00732783" w14:textId="77777777">
      <w:pPr>
        <w:rPr>
          <w:rFonts w:cstheme="minorBidi"/>
          <w:sz w:val="22"/>
          <w:szCs w:val="22"/>
        </w:rPr>
      </w:pPr>
    </w:p>
    <w:p w:rsidR="006562D2" w:rsidP="006B1004" w:rsidRDefault="006562D2" w14:paraId="3E761226" w14:textId="77777777">
      <w:pPr>
        <w:rPr>
          <w:rFonts w:cstheme="minorBidi"/>
          <w:sz w:val="22"/>
          <w:szCs w:val="22"/>
        </w:rPr>
      </w:pPr>
    </w:p>
    <w:p w:rsidR="006562D2" w:rsidP="006B1004" w:rsidRDefault="006562D2" w14:paraId="5AC16A6B" w14:textId="77777777">
      <w:pPr>
        <w:rPr>
          <w:rFonts w:cstheme="minorBidi"/>
          <w:sz w:val="22"/>
          <w:szCs w:val="22"/>
        </w:rPr>
      </w:pPr>
    </w:p>
    <w:p w:rsidR="006562D2" w:rsidP="006B1004" w:rsidRDefault="006562D2" w14:paraId="0A40B6BD" w14:textId="77777777">
      <w:pPr>
        <w:rPr>
          <w:rFonts w:cstheme="minorBidi"/>
          <w:sz w:val="22"/>
          <w:szCs w:val="22"/>
        </w:rPr>
      </w:pPr>
    </w:p>
    <w:p w:rsidR="006562D2" w:rsidP="006B1004" w:rsidRDefault="006562D2" w14:paraId="53C8B312" w14:textId="77777777">
      <w:pPr>
        <w:rPr>
          <w:rFonts w:cstheme="minorBidi"/>
          <w:sz w:val="22"/>
          <w:szCs w:val="22"/>
        </w:rPr>
      </w:pPr>
    </w:p>
    <w:p w:rsidR="006562D2" w:rsidP="006B1004" w:rsidRDefault="006562D2" w14:paraId="363F3A97" w14:textId="77777777">
      <w:pPr>
        <w:rPr>
          <w:rFonts w:cstheme="minorBidi"/>
          <w:sz w:val="22"/>
          <w:szCs w:val="22"/>
        </w:rPr>
      </w:pPr>
    </w:p>
    <w:p w:rsidR="006562D2" w:rsidP="006B1004" w:rsidRDefault="006562D2" w14:paraId="02828150" w14:textId="77777777">
      <w:pPr>
        <w:rPr>
          <w:rFonts w:cstheme="minorBidi"/>
          <w:sz w:val="22"/>
          <w:szCs w:val="22"/>
        </w:rPr>
      </w:pPr>
    </w:p>
    <w:p w:rsidR="006562D2" w:rsidP="006B1004" w:rsidRDefault="006562D2" w14:paraId="6E203F9F" w14:textId="77777777">
      <w:pPr>
        <w:rPr>
          <w:rFonts w:cstheme="minorBidi"/>
          <w:sz w:val="22"/>
          <w:szCs w:val="22"/>
        </w:rPr>
      </w:pPr>
    </w:p>
    <w:p w:rsidR="006562D2" w:rsidP="006B1004" w:rsidRDefault="006562D2" w14:paraId="660B97F2" w14:textId="77777777">
      <w:pPr>
        <w:rPr>
          <w:rFonts w:cstheme="minorBidi"/>
          <w:sz w:val="22"/>
          <w:szCs w:val="22"/>
        </w:rPr>
      </w:pPr>
    </w:p>
    <w:p w:rsidR="006562D2" w:rsidP="006B1004" w:rsidRDefault="006562D2" w14:paraId="51202D15" w14:textId="77777777">
      <w:pPr>
        <w:rPr>
          <w:rFonts w:cstheme="minorBidi"/>
          <w:sz w:val="22"/>
          <w:szCs w:val="22"/>
        </w:rPr>
      </w:pPr>
    </w:p>
    <w:p w:rsidR="006562D2" w:rsidP="006B1004" w:rsidRDefault="006562D2" w14:paraId="2B3D8054" w14:textId="77777777">
      <w:pPr>
        <w:rPr>
          <w:rFonts w:cstheme="minorBidi"/>
          <w:sz w:val="22"/>
          <w:szCs w:val="22"/>
        </w:rPr>
      </w:pPr>
    </w:p>
    <w:p w:rsidR="006562D2" w:rsidP="006B1004" w:rsidRDefault="006562D2" w14:paraId="32D7D098" w14:textId="77777777">
      <w:pPr>
        <w:rPr>
          <w:rFonts w:cstheme="minorBidi"/>
          <w:sz w:val="22"/>
          <w:szCs w:val="22"/>
        </w:rPr>
      </w:pPr>
    </w:p>
    <w:p w:rsidR="006562D2" w:rsidP="006B1004" w:rsidRDefault="006562D2" w14:paraId="78DC14EA" w14:textId="77777777">
      <w:pPr>
        <w:rPr>
          <w:rFonts w:cstheme="minorBidi"/>
          <w:sz w:val="22"/>
          <w:szCs w:val="22"/>
        </w:rPr>
      </w:pPr>
    </w:p>
    <w:p w:rsidR="006562D2" w:rsidP="006B1004" w:rsidRDefault="006562D2" w14:paraId="688E3E88" w14:textId="77777777">
      <w:pPr>
        <w:rPr>
          <w:rFonts w:cstheme="minorBidi"/>
          <w:sz w:val="22"/>
          <w:szCs w:val="22"/>
        </w:rPr>
      </w:pPr>
    </w:p>
    <w:p w:rsidRPr="006562D2" w:rsidR="006562D2" w:rsidP="006562D2" w:rsidRDefault="006562D2" w14:paraId="2D92D884" w14:textId="78FE5773">
      <w:pPr>
        <w:jc w:val="center"/>
        <w:rPr>
          <w:rFonts w:cstheme="minorBidi"/>
          <w:b/>
          <w:bCs/>
          <w:sz w:val="32"/>
          <w:szCs w:val="32"/>
        </w:rPr>
      </w:pPr>
      <w:r w:rsidRPr="006562D2">
        <w:rPr>
          <w:rFonts w:cstheme="minorBidi"/>
          <w:b/>
          <w:bCs/>
          <w:sz w:val="32"/>
          <w:szCs w:val="32"/>
        </w:rPr>
        <w:lastRenderedPageBreak/>
        <w:t xml:space="preserve">Appendix 3 - Referral pathway to access practical, psychological </w:t>
      </w:r>
      <w:r w:rsidR="00754608">
        <w:rPr>
          <w:rFonts w:cstheme="minorBidi"/>
          <w:b/>
          <w:bCs/>
          <w:sz w:val="32"/>
          <w:szCs w:val="32"/>
        </w:rPr>
        <w:t xml:space="preserve">and mental health support post </w:t>
      </w:r>
      <w:proofErr w:type="spellStart"/>
      <w:r w:rsidR="00754608">
        <w:rPr>
          <w:rFonts w:cstheme="minorBidi"/>
          <w:b/>
          <w:bCs/>
          <w:sz w:val="32"/>
          <w:szCs w:val="32"/>
        </w:rPr>
        <w:t>C</w:t>
      </w:r>
      <w:r w:rsidRPr="006562D2">
        <w:rPr>
          <w:rFonts w:cstheme="minorBidi"/>
          <w:b/>
          <w:bCs/>
          <w:sz w:val="32"/>
          <w:szCs w:val="32"/>
        </w:rPr>
        <w:t>ovid</w:t>
      </w:r>
      <w:proofErr w:type="spellEnd"/>
    </w:p>
    <w:p w:rsidRPr="00351055" w:rsidR="006562D2" w:rsidP="006562D2" w:rsidRDefault="006562D2" w14:paraId="7589136C" w14:textId="77777777">
      <w:pPr>
        <w:rPr>
          <w:rFonts w:cstheme="minorBidi"/>
          <w:b/>
          <w:bCs/>
          <w:sz w:val="28"/>
          <w:szCs w:val="28"/>
        </w:rPr>
      </w:pPr>
    </w:p>
    <w:p w:rsidRPr="00A1596C" w:rsidR="006562D2" w:rsidP="006562D2" w:rsidRDefault="006562D2" w14:paraId="26BAFD6A" w14:textId="77777777">
      <w:pPr>
        <w:rPr>
          <w:rFonts w:cstheme="minorBidi"/>
          <w:sz w:val="28"/>
          <w:szCs w:val="28"/>
        </w:rPr>
      </w:pPr>
      <w:r w:rsidRPr="00351055">
        <w:rPr>
          <w:rFonts w:cstheme="minorBidi"/>
          <w:noProof/>
          <w:sz w:val="22"/>
          <w:szCs w:val="22"/>
          <w:lang w:eastAsia="en-GB"/>
        </w:rPr>
        <mc:AlternateContent>
          <mc:Choice Requires="wps">
            <w:drawing>
              <wp:anchor distT="45720" distB="45720" distL="114300" distR="114300" simplePos="0" relativeHeight="251729920" behindDoc="0" locked="0" layoutInCell="1" allowOverlap="1" wp14:editId="1C3A0CE7" wp14:anchorId="07387701">
                <wp:simplePos x="0" y="0"/>
                <wp:positionH relativeFrom="column">
                  <wp:posOffset>3438525</wp:posOffset>
                </wp:positionH>
                <wp:positionV relativeFrom="paragraph">
                  <wp:posOffset>80010</wp:posOffset>
                </wp:positionV>
                <wp:extent cx="2962275" cy="1404620"/>
                <wp:effectExtent l="0" t="0" r="28575" b="1714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404620"/>
                        </a:xfrm>
                        <a:prstGeom prst="rect">
                          <a:avLst/>
                        </a:prstGeom>
                        <a:solidFill>
                          <a:srgbClr val="FFFFFF"/>
                        </a:solidFill>
                        <a:ln w="9525">
                          <a:solidFill>
                            <a:srgbClr val="000000"/>
                          </a:solidFill>
                          <a:miter lim="800000"/>
                          <a:headEnd/>
                          <a:tailEnd/>
                        </a:ln>
                      </wps:spPr>
                      <wps:txbx>
                        <w:txbxContent>
                          <w:p w:rsidR="00345D92" w:rsidP="006562D2" w:rsidRDefault="00345D92" w14:paraId="10BF6EF7" w14:textId="77777777">
                            <w:r>
                              <w:t xml:space="preserve">Refer to practice </w:t>
                            </w:r>
                          </w:p>
                          <w:p w:rsidR="00345D92" w:rsidP="006562D2" w:rsidRDefault="00345D92" w14:paraId="1B10C530" w14:textId="77777777">
                            <w:pPr>
                              <w:rPr>
                                <w:b/>
                                <w:bCs/>
                              </w:rPr>
                            </w:pPr>
                            <w:r w:rsidRPr="00A1596C">
                              <w:rPr>
                                <w:b/>
                                <w:bCs/>
                              </w:rPr>
                              <w:t xml:space="preserve">Social Prescribing link workers </w:t>
                            </w:r>
                          </w:p>
                          <w:p w:rsidR="00345D92" w:rsidP="006562D2" w:rsidRDefault="00345D92" w14:paraId="6D69728A" w14:textId="77777777">
                            <w:proofErr w:type="gramStart"/>
                            <w:r>
                              <w:t>for</w:t>
                            </w:r>
                            <w:proofErr w:type="gramEnd"/>
                            <w:r>
                              <w:t xml:space="preserve"> further support </w:t>
                            </w:r>
                          </w:p>
                          <w:p w:rsidR="00345D92" w:rsidP="006562D2" w:rsidRDefault="00345D92" w14:paraId="015C0981" w14:textId="77777777">
                            <w:r>
                              <w:t xml:space="preserve">OR signpost to appropriate resources using links in document or message format </w:t>
                            </w:r>
                          </w:p>
                          <w:p w:rsidR="00345D92" w:rsidP="006562D2" w:rsidRDefault="00345D92" w14:paraId="42E54698" w14:textId="77777777"/>
                          <w:bookmarkStart w:name="_MON_1677149988" w:id="7"/>
                          <w:bookmarkEnd w:id="7"/>
                          <w:p w:rsidR="00345D92" w:rsidP="006562D2" w:rsidRDefault="00345D92" w14:paraId="70D21FEA" w14:textId="77777777">
                            <w:r>
                              <w:object w:dxaOrig="1311" w:dyaOrig="849" w14:anchorId="592C3A24">
                                <v:shape id="_x0000_i1030" style="width:76.7pt;height:49.85pt" o:ole="" type="#_x0000_t75">
                                  <v:imagedata o:title="" r:id="rId52"/>
                                </v:shape>
                                <o:OLEObject Type="Embed" ProgID="Word.Document.12" ShapeID="_x0000_i1030" DrawAspect="Icon" ObjectID="_1677485468" r:id="rId53">
                                  <o:FieldCodes>\s</o:FieldCodes>
                                </o:OLEObject>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6" style="position:absolute;margin-left:270.75pt;margin-top:6.3pt;width:233.25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6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4nKAIAAE0EAAAOAAAAZHJzL2Uyb0RvYy54bWysVNtu2zAMfR+wfxD0vtjxkrQ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" w14:anchorId="07387701">
                <v:textbox style="mso-fit-shape-to-text:t">
                  <w:txbxContent>
                    <w:p w:rsidR="00345D92" w:rsidP="006562D2" w:rsidRDefault="00345D92" w14:paraId="10BF6EF7" w14:textId="77777777">
                      <w:r>
                        <w:t xml:space="preserve">Refer to practice </w:t>
                      </w:r>
                    </w:p>
                    <w:p w:rsidR="00345D92" w:rsidP="006562D2" w:rsidRDefault="00345D92" w14:paraId="1B10C530" w14:textId="77777777">
                      <w:pPr>
                        <w:rPr>
                          <w:b/>
                          <w:bCs/>
                        </w:rPr>
                      </w:pPr>
                      <w:r w:rsidRPr="00A1596C">
                        <w:rPr>
                          <w:b/>
                          <w:bCs/>
                        </w:rPr>
                        <w:t xml:space="preserve">Social Prescribing link workers </w:t>
                      </w:r>
                    </w:p>
                    <w:p w:rsidR="00345D92" w:rsidP="006562D2" w:rsidRDefault="00345D92" w14:paraId="6D69728A" w14:textId="77777777">
                      <w:proofErr w:type="gramStart"/>
                      <w:r>
                        <w:t>for</w:t>
                      </w:r>
                      <w:proofErr w:type="gramEnd"/>
                      <w:r>
                        <w:t xml:space="preserve"> further support </w:t>
                      </w:r>
                    </w:p>
                    <w:p w:rsidR="00345D92" w:rsidP="006562D2" w:rsidRDefault="00345D92" w14:paraId="015C0981" w14:textId="77777777">
                      <w:r>
                        <w:t xml:space="preserve">OR signpost to appropriate resources using links in document or message format </w:t>
                      </w:r>
                    </w:p>
                    <w:p w:rsidR="00345D92" w:rsidP="006562D2" w:rsidRDefault="00345D92" w14:paraId="42E54698" w14:textId="77777777"/>
                    <w:bookmarkStart w:name="_MON_1677149988" w:id="8"/>
                    <w:bookmarkEnd w:id="8"/>
                    <w:p w:rsidR="00345D92" w:rsidP="006562D2" w:rsidRDefault="00345D92" w14:paraId="70D21FEA" w14:textId="77777777">
                      <w:r>
                        <w:object w:dxaOrig="1311" w:dyaOrig="849" w14:anchorId="592C3A24">
                          <v:shape id="_x0000_i1030" style="width:76.7pt;height:49.85pt" o:ole="" type="#_x0000_t75">
                            <v:imagedata o:title="" r:id="rId52"/>
                          </v:shape>
                          <o:OLEObject Type="Embed" ProgID="Word.Document.12" ShapeID="_x0000_i1030" DrawAspect="Icon" ObjectID="_1677485468" r:id="rId54">
                            <o:FieldCodes>\s</o:FieldCodes>
                          </o:OLEObject>
                        </w:object>
                      </w:r>
                    </w:p>
                  </w:txbxContent>
                </v:textbox>
                <w10:wrap type="square"/>
              </v:shape>
            </w:pict>
          </mc:Fallback>
        </mc:AlternateContent>
      </w:r>
      <w:r w:rsidRPr="00351055">
        <w:rPr>
          <w:rFonts w:cstheme="minorBidi"/>
          <w:b/>
          <w:bCs/>
          <w:sz w:val="28"/>
          <w:szCs w:val="28"/>
        </w:rPr>
        <w:t>Client needs identified as:</w:t>
      </w:r>
      <w:r w:rsidRPr="00A1596C">
        <w:rPr>
          <w:rFonts w:cstheme="minorBidi"/>
          <w:sz w:val="28"/>
          <w:szCs w:val="28"/>
        </w:rPr>
        <w:tab/>
      </w:r>
    </w:p>
    <w:p w:rsidR="006562D2" w:rsidP="006562D2" w:rsidRDefault="006562D2" w14:paraId="6E9883A0" w14:textId="77777777">
      <w:pPr>
        <w:rPr>
          <w:rFonts w:cstheme="minorBidi"/>
          <w:sz w:val="22"/>
          <w:szCs w:val="22"/>
        </w:rPr>
      </w:pPr>
      <w:r w:rsidRPr="00A1596C">
        <w:rPr>
          <w:rFonts w:cstheme="minorBidi"/>
          <w:noProof/>
          <w:sz w:val="22"/>
          <w:szCs w:val="22"/>
          <w:lang w:eastAsia="en-GB"/>
        </w:rPr>
        <mc:AlternateContent>
          <mc:Choice Requires="wps">
            <w:drawing>
              <wp:anchor distT="45720" distB="45720" distL="114300" distR="114300" simplePos="0" relativeHeight="251728896" behindDoc="0" locked="0" layoutInCell="1" allowOverlap="1" wp14:editId="7A84E897" wp14:anchorId="7A0DB27A">
                <wp:simplePos x="0" y="0"/>
                <wp:positionH relativeFrom="column">
                  <wp:posOffset>-152400</wp:posOffset>
                </wp:positionH>
                <wp:positionV relativeFrom="paragraph">
                  <wp:posOffset>203835</wp:posOffset>
                </wp:positionV>
                <wp:extent cx="2438400" cy="1404620"/>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4620"/>
                        </a:xfrm>
                        <a:prstGeom prst="rect">
                          <a:avLst/>
                        </a:prstGeom>
                        <a:solidFill>
                          <a:srgbClr val="FFFFFF"/>
                        </a:solidFill>
                        <a:ln w="9525">
                          <a:solidFill>
                            <a:srgbClr val="000000"/>
                          </a:solidFill>
                          <a:miter lim="800000"/>
                          <a:headEnd/>
                          <a:tailEnd/>
                        </a:ln>
                      </wps:spPr>
                      <wps:txbx>
                        <w:txbxContent>
                          <w:p w:rsidRPr="00A1596C" w:rsidR="00345D92" w:rsidP="006562D2" w:rsidRDefault="00345D92" w14:paraId="74AC5043" w14:textId="77777777">
                            <w:pPr>
                              <w:rPr>
                                <w:rFonts w:cstheme="minorBidi"/>
                                <w:sz w:val="32"/>
                                <w:szCs w:val="32"/>
                              </w:rPr>
                            </w:pPr>
                            <w:r w:rsidRPr="00A1596C">
                              <w:rPr>
                                <w:rFonts w:cstheme="minorBidi"/>
                                <w:sz w:val="32"/>
                                <w:szCs w:val="32"/>
                              </w:rPr>
                              <w:t>Financial</w:t>
                            </w:r>
                          </w:p>
                          <w:p w:rsidRPr="00A1596C" w:rsidR="00345D92" w:rsidP="006562D2" w:rsidRDefault="00345D92" w14:paraId="119005CA" w14:textId="77777777">
                            <w:pPr>
                              <w:rPr>
                                <w:rFonts w:cstheme="minorBidi"/>
                                <w:sz w:val="32"/>
                                <w:szCs w:val="32"/>
                              </w:rPr>
                            </w:pPr>
                            <w:r w:rsidRPr="00A1596C">
                              <w:rPr>
                                <w:rFonts w:cstheme="minorBidi"/>
                                <w:sz w:val="32"/>
                                <w:szCs w:val="32"/>
                              </w:rPr>
                              <w:t>Social Isolation</w:t>
                            </w:r>
                          </w:p>
                          <w:p w:rsidRPr="00A1596C" w:rsidR="00345D92" w:rsidP="006562D2" w:rsidRDefault="00345D92" w14:paraId="5D3ADC24" w14:textId="77777777">
                            <w:pPr>
                              <w:rPr>
                                <w:rFonts w:cstheme="minorBidi"/>
                                <w:sz w:val="32"/>
                                <w:szCs w:val="32"/>
                              </w:rPr>
                            </w:pPr>
                            <w:r w:rsidRPr="00A1596C">
                              <w:rPr>
                                <w:rFonts w:cstheme="minorBidi"/>
                                <w:sz w:val="32"/>
                                <w:szCs w:val="32"/>
                              </w:rPr>
                              <w:t>Relationship</w:t>
                            </w:r>
                          </w:p>
                          <w:p w:rsidRPr="00A1596C" w:rsidR="00345D92" w:rsidP="006562D2" w:rsidRDefault="00345D92" w14:paraId="361C2F0A" w14:textId="77777777">
                            <w:pPr>
                              <w:rPr>
                                <w:rFonts w:cstheme="minorBidi"/>
                                <w:sz w:val="32"/>
                                <w:szCs w:val="32"/>
                              </w:rPr>
                            </w:pPr>
                            <w:r w:rsidRPr="00A1596C">
                              <w:rPr>
                                <w:rFonts w:cstheme="minorBidi"/>
                                <w:sz w:val="32"/>
                                <w:szCs w:val="32"/>
                              </w:rPr>
                              <w:t>Substance Misuse</w:t>
                            </w:r>
                          </w:p>
                          <w:p w:rsidRPr="00A1596C" w:rsidR="00345D92" w:rsidP="006562D2" w:rsidRDefault="00345D92" w14:paraId="724563ED" w14:textId="77777777">
                            <w:pPr>
                              <w:rPr>
                                <w:sz w:val="32"/>
                                <w:szCs w:val="32"/>
                              </w:rPr>
                            </w:pPr>
                            <w:r w:rsidRPr="00A1596C">
                              <w:rPr>
                                <w:rFonts w:cstheme="minorBidi"/>
                                <w:sz w:val="32"/>
                                <w:szCs w:val="32"/>
                              </w:rPr>
                              <w:t>Other social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style="position:absolute;margin-left:-12pt;margin-top:16.05pt;width:192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" w14:anchorId="7A0DB27A">
                <v:textbox style="mso-fit-shape-to-text:t">
                  <w:txbxContent>
                    <w:p w:rsidRPr="00A1596C" w:rsidR="00345D92" w:rsidP="006562D2" w:rsidRDefault="00345D92" w14:paraId="74AC5043" w14:textId="77777777">
                      <w:pPr>
                        <w:rPr>
                          <w:rFonts w:cstheme="minorBidi"/>
                          <w:sz w:val="32"/>
                          <w:szCs w:val="32"/>
                        </w:rPr>
                      </w:pPr>
                      <w:r w:rsidRPr="00A1596C">
                        <w:rPr>
                          <w:rFonts w:cstheme="minorBidi"/>
                          <w:sz w:val="32"/>
                          <w:szCs w:val="32"/>
                        </w:rPr>
                        <w:t>Financial</w:t>
                      </w:r>
                    </w:p>
                    <w:p w:rsidRPr="00A1596C" w:rsidR="00345D92" w:rsidP="006562D2" w:rsidRDefault="00345D92" w14:paraId="119005CA" w14:textId="77777777">
                      <w:pPr>
                        <w:rPr>
                          <w:rFonts w:cstheme="minorBidi"/>
                          <w:sz w:val="32"/>
                          <w:szCs w:val="32"/>
                        </w:rPr>
                      </w:pPr>
                      <w:r w:rsidRPr="00A1596C">
                        <w:rPr>
                          <w:rFonts w:cstheme="minorBidi"/>
                          <w:sz w:val="32"/>
                          <w:szCs w:val="32"/>
                        </w:rPr>
                        <w:t>Social Isolation</w:t>
                      </w:r>
                    </w:p>
                    <w:p w:rsidRPr="00A1596C" w:rsidR="00345D92" w:rsidP="006562D2" w:rsidRDefault="00345D92" w14:paraId="5D3ADC24" w14:textId="77777777">
                      <w:pPr>
                        <w:rPr>
                          <w:rFonts w:cstheme="minorBidi"/>
                          <w:sz w:val="32"/>
                          <w:szCs w:val="32"/>
                        </w:rPr>
                      </w:pPr>
                      <w:r w:rsidRPr="00A1596C">
                        <w:rPr>
                          <w:rFonts w:cstheme="minorBidi"/>
                          <w:sz w:val="32"/>
                          <w:szCs w:val="32"/>
                        </w:rPr>
                        <w:t>Relationship</w:t>
                      </w:r>
                    </w:p>
                    <w:p w:rsidRPr="00A1596C" w:rsidR="00345D92" w:rsidP="006562D2" w:rsidRDefault="00345D92" w14:paraId="361C2F0A" w14:textId="77777777">
                      <w:pPr>
                        <w:rPr>
                          <w:rFonts w:cstheme="minorBidi"/>
                          <w:sz w:val="32"/>
                          <w:szCs w:val="32"/>
                        </w:rPr>
                      </w:pPr>
                      <w:r w:rsidRPr="00A1596C">
                        <w:rPr>
                          <w:rFonts w:cstheme="minorBidi"/>
                          <w:sz w:val="32"/>
                          <w:szCs w:val="32"/>
                        </w:rPr>
                        <w:t>Substance Misuse</w:t>
                      </w:r>
                    </w:p>
                    <w:p w:rsidRPr="00A1596C" w:rsidR="00345D92" w:rsidP="006562D2" w:rsidRDefault="00345D92" w14:paraId="724563ED" w14:textId="77777777">
                      <w:pPr>
                        <w:rPr>
                          <w:sz w:val="32"/>
                          <w:szCs w:val="32"/>
                        </w:rPr>
                      </w:pPr>
                      <w:r w:rsidRPr="00A1596C">
                        <w:rPr>
                          <w:rFonts w:cstheme="minorBidi"/>
                          <w:sz w:val="32"/>
                          <w:szCs w:val="32"/>
                        </w:rPr>
                        <w:t>Other social</w:t>
                      </w:r>
                    </w:p>
                  </w:txbxContent>
                </v:textbox>
                <w10:wrap type="square"/>
              </v:shape>
            </w:pict>
          </mc:Fallback>
        </mc:AlternateContent>
      </w:r>
    </w:p>
    <w:p w:rsidR="006562D2" w:rsidP="006562D2" w:rsidRDefault="006562D2" w14:paraId="6BFE9333" w14:textId="77777777">
      <w:pPr>
        <w:rPr>
          <w:rFonts w:cstheme="minorBidi"/>
          <w:sz w:val="22"/>
          <w:szCs w:val="22"/>
        </w:rPr>
      </w:pPr>
    </w:p>
    <w:p w:rsidR="006562D2" w:rsidP="006562D2" w:rsidRDefault="006562D2" w14:paraId="2061F1F5" w14:textId="77777777">
      <w:pPr>
        <w:rPr>
          <w:rFonts w:cstheme="minorBidi"/>
          <w:sz w:val="22"/>
          <w:szCs w:val="22"/>
        </w:rPr>
      </w:pPr>
      <w:r>
        <w:rPr>
          <w:rFonts w:cstheme="minorBidi"/>
          <w:sz w:val="22"/>
          <w:szCs w:val="22"/>
        </w:rPr>
        <w:t xml:space="preserve"> </w:t>
      </w:r>
    </w:p>
    <w:p w:rsidR="006562D2" w:rsidP="006562D2" w:rsidRDefault="006562D2" w14:paraId="688C032B" w14:textId="656FF538">
      <w:pPr>
        <w:rPr>
          <w:rFonts w:cstheme="minorBidi"/>
          <w:sz w:val="22"/>
          <w:szCs w:val="22"/>
        </w:rPr>
      </w:pPr>
      <w:r>
        <w:rPr>
          <w:rFonts w:cstheme="minorBidi"/>
          <w:noProof/>
          <w:sz w:val="22"/>
          <w:szCs w:val="22"/>
          <w:lang w:eastAsia="en-GB"/>
        </w:rPr>
        <mc:AlternateContent>
          <mc:Choice Requires="wps">
            <w:drawing>
              <wp:anchor distT="0" distB="0" distL="114300" distR="114300" simplePos="0" relativeHeight="251736064" behindDoc="0" locked="0" layoutInCell="1" allowOverlap="1" wp14:editId="20615238" wp14:anchorId="57DBF199">
                <wp:simplePos x="0" y="0"/>
                <wp:positionH relativeFrom="column">
                  <wp:posOffset>2381250</wp:posOffset>
                </wp:positionH>
                <wp:positionV relativeFrom="paragraph">
                  <wp:posOffset>147320</wp:posOffset>
                </wp:positionV>
                <wp:extent cx="978408" cy="484632"/>
                <wp:effectExtent l="0" t="19050" r="31750" b="29845"/>
                <wp:wrapNone/>
                <wp:docPr id="20" name="Arrow: Right 8"/>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0070C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w14:anchorId="36609CF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8" style="position:absolute;margin-left:187.5pt;margin-top:11.6pt;width:77.05pt;height:38.15pt;z-index:2517360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70c0" strokecolor="#385d8a" strokeweight="2pt" type="#_x0000_t13" adj="1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"/>
            </w:pict>
          </mc:Fallback>
        </mc:AlternateContent>
      </w:r>
    </w:p>
    <w:p w:rsidR="006562D2" w:rsidP="006562D2" w:rsidRDefault="006562D2" w14:paraId="5E62672E" w14:textId="48119438">
      <w:pPr>
        <w:rPr>
          <w:rFonts w:cstheme="minorBidi"/>
          <w:sz w:val="22"/>
          <w:szCs w:val="22"/>
        </w:rPr>
      </w:pPr>
    </w:p>
    <w:p w:rsidR="006562D2" w:rsidP="006562D2" w:rsidRDefault="006562D2" w14:paraId="001D3265" w14:textId="77777777">
      <w:pPr>
        <w:rPr>
          <w:rFonts w:cstheme="minorBidi"/>
          <w:sz w:val="22"/>
          <w:szCs w:val="22"/>
        </w:rPr>
      </w:pPr>
    </w:p>
    <w:p w:rsidR="006562D2" w:rsidP="006562D2" w:rsidRDefault="006562D2" w14:paraId="7B2308A1" w14:textId="77777777">
      <w:pPr>
        <w:rPr>
          <w:rFonts w:cstheme="minorBidi"/>
          <w:sz w:val="22"/>
          <w:szCs w:val="22"/>
        </w:rPr>
      </w:pPr>
    </w:p>
    <w:p w:rsidR="006562D2" w:rsidP="006562D2" w:rsidRDefault="006562D2" w14:paraId="0A0F14AF" w14:textId="77777777">
      <w:pPr>
        <w:rPr>
          <w:rFonts w:cstheme="minorBidi"/>
          <w:sz w:val="22"/>
          <w:szCs w:val="22"/>
        </w:rPr>
      </w:pPr>
    </w:p>
    <w:p w:rsidR="006562D2" w:rsidP="006562D2" w:rsidRDefault="006562D2" w14:paraId="7F9939BD" w14:textId="77777777">
      <w:pPr>
        <w:rPr>
          <w:rFonts w:cstheme="minorBidi"/>
          <w:sz w:val="22"/>
          <w:szCs w:val="22"/>
        </w:rPr>
      </w:pPr>
    </w:p>
    <w:p w:rsidR="006562D2" w:rsidP="006562D2" w:rsidRDefault="006562D2" w14:paraId="34490265" w14:textId="77777777">
      <w:pPr>
        <w:rPr>
          <w:rFonts w:cstheme="minorBidi"/>
          <w:sz w:val="22"/>
          <w:szCs w:val="22"/>
        </w:rPr>
      </w:pPr>
      <w:r w:rsidRPr="006B1004">
        <w:rPr>
          <w:rFonts w:cstheme="minorBidi"/>
          <w:sz w:val="22"/>
          <w:szCs w:val="22"/>
        </w:rPr>
        <w:tab/>
      </w:r>
    </w:p>
    <w:p w:rsidR="006562D2" w:rsidP="006562D2" w:rsidRDefault="006562D2" w14:paraId="6FEDA48C" w14:textId="77777777">
      <w:pPr>
        <w:rPr>
          <w:rFonts w:cstheme="minorBidi"/>
          <w:sz w:val="22"/>
          <w:szCs w:val="22"/>
        </w:rPr>
      </w:pPr>
    </w:p>
    <w:p w:rsidR="006562D2" w:rsidP="006562D2" w:rsidRDefault="006562D2" w14:paraId="0ACE701F" w14:textId="77777777">
      <w:pPr>
        <w:rPr>
          <w:rFonts w:cstheme="minorBidi"/>
          <w:sz w:val="22"/>
          <w:szCs w:val="22"/>
        </w:rPr>
      </w:pPr>
    </w:p>
    <w:p w:rsidR="006562D2" w:rsidP="006562D2" w:rsidRDefault="006562D2" w14:paraId="2CB0000C" w14:textId="531A8079">
      <w:pPr>
        <w:rPr>
          <w:rFonts w:cstheme="minorBidi"/>
          <w:sz w:val="22"/>
          <w:szCs w:val="22"/>
        </w:rPr>
      </w:pPr>
      <w:r w:rsidRPr="00A1596C">
        <w:rPr>
          <w:rFonts w:cstheme="minorBidi"/>
          <w:noProof/>
          <w:sz w:val="22"/>
          <w:szCs w:val="22"/>
          <w:lang w:eastAsia="en-GB"/>
        </w:rPr>
        <mc:AlternateContent>
          <mc:Choice Requires="wps">
            <w:drawing>
              <wp:anchor distT="45720" distB="45720" distL="114300" distR="114300" simplePos="0" relativeHeight="251732992" behindDoc="0" locked="0" layoutInCell="1" allowOverlap="1" wp14:editId="31DCC560" wp14:anchorId="5DEED549">
                <wp:simplePos x="0" y="0"/>
                <wp:positionH relativeFrom="column">
                  <wp:posOffset>3425825</wp:posOffset>
                </wp:positionH>
                <wp:positionV relativeFrom="paragraph">
                  <wp:posOffset>142240</wp:posOffset>
                </wp:positionV>
                <wp:extent cx="2981325" cy="666750"/>
                <wp:effectExtent l="0" t="0" r="28575"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666750"/>
                        </a:xfrm>
                        <a:prstGeom prst="rect">
                          <a:avLst/>
                        </a:prstGeom>
                        <a:solidFill>
                          <a:srgbClr val="FFFFFF"/>
                        </a:solidFill>
                        <a:ln w="9525">
                          <a:solidFill>
                            <a:srgbClr val="000000"/>
                          </a:solidFill>
                          <a:miter lim="800000"/>
                          <a:headEnd/>
                          <a:tailEnd/>
                        </a:ln>
                      </wps:spPr>
                      <wps:txbx>
                        <w:txbxContent>
                          <w:p w:rsidR="00345D92" w:rsidP="006562D2" w:rsidRDefault="00345D92" w14:paraId="7EACC876" w14:textId="77777777">
                            <w:r>
                              <w:t>Client agrees to self-refer to Trafford Psychology Therapies (previously IAPT)</w:t>
                            </w:r>
                          </w:p>
                          <w:p w:rsidR="00345D92" w:rsidP="006562D2" w:rsidRDefault="00345D92" w14:paraId="459364A2" w14:textId="77777777">
                            <w:r w:rsidRPr="00A1596C">
                              <w:t>https://www.gmmh.nhs.uk/tpt/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style="position:absolute;margin-left:269.75pt;margin-top:11.2pt;width:234.75pt;height:5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" w14:anchorId="5DEED549">
                <v:textbox>
                  <w:txbxContent>
                    <w:p w:rsidR="00345D92" w:rsidP="006562D2" w:rsidRDefault="00345D92" w14:paraId="7EACC876" w14:textId="77777777">
                      <w:r>
                        <w:t>Client agrees to self-refer to Trafford Psychology Therapies (previously IAPT)</w:t>
                      </w:r>
                    </w:p>
                    <w:p w:rsidR="00345D92" w:rsidP="006562D2" w:rsidRDefault="00345D92" w14:paraId="459364A2" w14:textId="77777777">
                      <w:r w:rsidRPr="00A1596C">
                        <w:t>https://www.gmmh.nhs.uk/tpt/</w:t>
                      </w:r>
                    </w:p>
                  </w:txbxContent>
                </v:textbox>
                <w10:wrap type="square"/>
              </v:shape>
            </w:pict>
          </mc:Fallback>
        </mc:AlternateContent>
      </w:r>
      <w:r w:rsidRPr="00A1596C">
        <w:rPr>
          <w:rFonts w:cstheme="minorBidi"/>
          <w:noProof/>
          <w:sz w:val="22"/>
          <w:szCs w:val="22"/>
          <w:lang w:eastAsia="en-GB"/>
        </w:rPr>
        <mc:AlternateContent>
          <mc:Choice Requires="wps">
            <w:drawing>
              <wp:anchor distT="45720" distB="45720" distL="114300" distR="114300" simplePos="0" relativeHeight="251730944" behindDoc="0" locked="0" layoutInCell="1" allowOverlap="1" wp14:editId="47A1858D" wp14:anchorId="751DA40E">
                <wp:simplePos x="0" y="0"/>
                <wp:positionH relativeFrom="column">
                  <wp:posOffset>-200025</wp:posOffset>
                </wp:positionH>
                <wp:positionV relativeFrom="paragraph">
                  <wp:posOffset>99695</wp:posOffset>
                </wp:positionV>
                <wp:extent cx="2476500" cy="2085975"/>
                <wp:effectExtent l="0" t="0" r="19050"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085975"/>
                        </a:xfrm>
                        <a:prstGeom prst="rect">
                          <a:avLst/>
                        </a:prstGeom>
                        <a:solidFill>
                          <a:srgbClr val="FFFFFF"/>
                        </a:solidFill>
                        <a:ln w="9525">
                          <a:solidFill>
                            <a:srgbClr val="000000"/>
                          </a:solidFill>
                          <a:miter lim="800000"/>
                          <a:headEnd/>
                          <a:tailEnd/>
                        </a:ln>
                      </wps:spPr>
                      <wps:txbx>
                        <w:txbxContent>
                          <w:p w:rsidRPr="00A1596C" w:rsidR="00345D92" w:rsidP="006562D2" w:rsidRDefault="00345D92" w14:paraId="7F57E557" w14:textId="77777777">
                            <w:pPr>
                              <w:rPr>
                                <w:sz w:val="32"/>
                                <w:szCs w:val="32"/>
                              </w:rPr>
                            </w:pPr>
                            <w:r w:rsidRPr="00A1596C">
                              <w:rPr>
                                <w:sz w:val="32"/>
                                <w:szCs w:val="32"/>
                              </w:rPr>
                              <w:t xml:space="preserve">Anxiety </w:t>
                            </w:r>
                          </w:p>
                          <w:p w:rsidRPr="00A1596C" w:rsidR="00345D92" w:rsidP="006562D2" w:rsidRDefault="00345D92" w14:paraId="6A062AEC" w14:textId="77777777">
                            <w:pPr>
                              <w:rPr>
                                <w:sz w:val="32"/>
                                <w:szCs w:val="32"/>
                              </w:rPr>
                            </w:pPr>
                            <w:r w:rsidRPr="00A1596C">
                              <w:rPr>
                                <w:sz w:val="32"/>
                                <w:szCs w:val="32"/>
                              </w:rPr>
                              <w:t>Depression</w:t>
                            </w:r>
                          </w:p>
                          <w:p w:rsidRPr="00A1596C" w:rsidR="00345D92" w:rsidP="006562D2" w:rsidRDefault="00345D92" w14:paraId="09A9845E" w14:textId="77777777">
                            <w:pPr>
                              <w:rPr>
                                <w:sz w:val="32"/>
                                <w:szCs w:val="32"/>
                              </w:rPr>
                            </w:pPr>
                            <w:r w:rsidRPr="00A1596C">
                              <w:rPr>
                                <w:sz w:val="32"/>
                                <w:szCs w:val="32"/>
                              </w:rPr>
                              <w:t xml:space="preserve">Panic Attacks </w:t>
                            </w:r>
                          </w:p>
                          <w:p w:rsidRPr="00A1596C" w:rsidR="00345D92" w:rsidP="006562D2" w:rsidRDefault="00345D92" w14:paraId="4747BB73" w14:textId="77777777">
                            <w:pPr>
                              <w:rPr>
                                <w:sz w:val="32"/>
                                <w:szCs w:val="32"/>
                              </w:rPr>
                            </w:pPr>
                            <w:r w:rsidRPr="00A1596C">
                              <w:rPr>
                                <w:sz w:val="32"/>
                                <w:szCs w:val="32"/>
                              </w:rPr>
                              <w:t>OCD</w:t>
                            </w:r>
                          </w:p>
                          <w:p w:rsidRPr="00A1596C" w:rsidR="00345D92" w:rsidP="006562D2" w:rsidRDefault="00345D92" w14:paraId="25EF188D" w14:textId="77777777">
                            <w:pPr>
                              <w:rPr>
                                <w:sz w:val="32"/>
                                <w:szCs w:val="32"/>
                              </w:rPr>
                            </w:pPr>
                            <w:r w:rsidRPr="00A1596C">
                              <w:rPr>
                                <w:sz w:val="32"/>
                                <w:szCs w:val="32"/>
                              </w:rPr>
                              <w:t>Trauma</w:t>
                            </w:r>
                          </w:p>
                          <w:p w:rsidRPr="00A1596C" w:rsidR="00345D92" w:rsidP="006562D2" w:rsidRDefault="00345D92" w14:paraId="608D90AB" w14:textId="77777777">
                            <w:pPr>
                              <w:rPr>
                                <w:sz w:val="32"/>
                                <w:szCs w:val="32"/>
                              </w:rPr>
                            </w:pPr>
                            <w:r w:rsidRPr="00A1596C">
                              <w:rPr>
                                <w:sz w:val="32"/>
                                <w:szCs w:val="32"/>
                              </w:rPr>
                              <w:t>PTSD</w:t>
                            </w:r>
                          </w:p>
                          <w:p w:rsidRPr="00A1596C" w:rsidR="00345D92" w:rsidP="006562D2" w:rsidRDefault="00345D92" w14:paraId="31F3D9D9" w14:textId="77777777">
                            <w:pPr>
                              <w:rPr>
                                <w:sz w:val="32"/>
                                <w:szCs w:val="32"/>
                              </w:rPr>
                            </w:pPr>
                            <w:r w:rsidRPr="00A1596C">
                              <w:rPr>
                                <w:sz w:val="32"/>
                                <w:szCs w:val="32"/>
                              </w:rPr>
                              <w:t>Negative thinking patterns</w:t>
                            </w:r>
                          </w:p>
                          <w:p w:rsidRPr="00A1596C" w:rsidR="00345D92" w:rsidP="006562D2" w:rsidRDefault="00345D92" w14:paraId="72F9189F" w14:textId="77777777">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style="position:absolute;margin-left:-15.75pt;margin-top:7.85pt;width:195pt;height:164.2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" w14:anchorId="751DA40E">
                <v:textbox>
                  <w:txbxContent>
                    <w:p w:rsidRPr="00A1596C" w:rsidR="00345D92" w:rsidP="006562D2" w:rsidRDefault="00345D92" w14:paraId="7F57E557" w14:textId="77777777">
                      <w:pPr>
                        <w:rPr>
                          <w:sz w:val="32"/>
                          <w:szCs w:val="32"/>
                        </w:rPr>
                      </w:pPr>
                      <w:r w:rsidRPr="00A1596C">
                        <w:rPr>
                          <w:sz w:val="32"/>
                          <w:szCs w:val="32"/>
                        </w:rPr>
                        <w:t xml:space="preserve">Anxiety </w:t>
                      </w:r>
                    </w:p>
                    <w:p w:rsidRPr="00A1596C" w:rsidR="00345D92" w:rsidP="006562D2" w:rsidRDefault="00345D92" w14:paraId="6A062AEC" w14:textId="77777777">
                      <w:pPr>
                        <w:rPr>
                          <w:sz w:val="32"/>
                          <w:szCs w:val="32"/>
                        </w:rPr>
                      </w:pPr>
                      <w:r w:rsidRPr="00A1596C">
                        <w:rPr>
                          <w:sz w:val="32"/>
                          <w:szCs w:val="32"/>
                        </w:rPr>
                        <w:t>Depression</w:t>
                      </w:r>
                    </w:p>
                    <w:p w:rsidRPr="00A1596C" w:rsidR="00345D92" w:rsidP="006562D2" w:rsidRDefault="00345D92" w14:paraId="09A9845E" w14:textId="77777777">
                      <w:pPr>
                        <w:rPr>
                          <w:sz w:val="32"/>
                          <w:szCs w:val="32"/>
                        </w:rPr>
                      </w:pPr>
                      <w:r w:rsidRPr="00A1596C">
                        <w:rPr>
                          <w:sz w:val="32"/>
                          <w:szCs w:val="32"/>
                        </w:rPr>
                        <w:t xml:space="preserve">Panic Attacks </w:t>
                      </w:r>
                    </w:p>
                    <w:p w:rsidRPr="00A1596C" w:rsidR="00345D92" w:rsidP="006562D2" w:rsidRDefault="00345D92" w14:paraId="4747BB73" w14:textId="77777777">
                      <w:pPr>
                        <w:rPr>
                          <w:sz w:val="32"/>
                          <w:szCs w:val="32"/>
                        </w:rPr>
                      </w:pPr>
                      <w:r w:rsidRPr="00A1596C">
                        <w:rPr>
                          <w:sz w:val="32"/>
                          <w:szCs w:val="32"/>
                        </w:rPr>
                        <w:t>OCD</w:t>
                      </w:r>
                    </w:p>
                    <w:p w:rsidRPr="00A1596C" w:rsidR="00345D92" w:rsidP="006562D2" w:rsidRDefault="00345D92" w14:paraId="25EF188D" w14:textId="77777777">
                      <w:pPr>
                        <w:rPr>
                          <w:sz w:val="32"/>
                          <w:szCs w:val="32"/>
                        </w:rPr>
                      </w:pPr>
                      <w:r w:rsidRPr="00A1596C">
                        <w:rPr>
                          <w:sz w:val="32"/>
                          <w:szCs w:val="32"/>
                        </w:rPr>
                        <w:t>Trauma</w:t>
                      </w:r>
                    </w:p>
                    <w:p w:rsidRPr="00A1596C" w:rsidR="00345D92" w:rsidP="006562D2" w:rsidRDefault="00345D92" w14:paraId="608D90AB" w14:textId="77777777">
                      <w:pPr>
                        <w:rPr>
                          <w:sz w:val="32"/>
                          <w:szCs w:val="32"/>
                        </w:rPr>
                      </w:pPr>
                      <w:r w:rsidRPr="00A1596C">
                        <w:rPr>
                          <w:sz w:val="32"/>
                          <w:szCs w:val="32"/>
                        </w:rPr>
                        <w:t>PTSD</w:t>
                      </w:r>
                    </w:p>
                    <w:p w:rsidRPr="00A1596C" w:rsidR="00345D92" w:rsidP="006562D2" w:rsidRDefault="00345D92" w14:paraId="31F3D9D9" w14:textId="77777777">
                      <w:pPr>
                        <w:rPr>
                          <w:sz w:val="32"/>
                          <w:szCs w:val="32"/>
                        </w:rPr>
                      </w:pPr>
                      <w:r w:rsidRPr="00A1596C">
                        <w:rPr>
                          <w:sz w:val="32"/>
                          <w:szCs w:val="32"/>
                        </w:rPr>
                        <w:t>Negative thinking patterns</w:t>
                      </w:r>
                    </w:p>
                    <w:p w:rsidRPr="00A1596C" w:rsidR="00345D92" w:rsidP="006562D2" w:rsidRDefault="00345D92" w14:paraId="72F9189F" w14:textId="77777777">
                      <w:pPr>
                        <w:rPr>
                          <w:sz w:val="32"/>
                          <w:szCs w:val="32"/>
                        </w:rPr>
                      </w:pPr>
                    </w:p>
                  </w:txbxContent>
                </v:textbox>
                <w10:wrap type="square"/>
              </v:shape>
            </w:pict>
          </mc:Fallback>
        </mc:AlternateContent>
      </w:r>
    </w:p>
    <w:p w:rsidR="006562D2" w:rsidP="006562D2" w:rsidRDefault="006562D2" w14:paraId="76FE9B55" w14:textId="0EF7EEB5">
      <w:pPr>
        <w:rPr>
          <w:rFonts w:cstheme="minorBidi"/>
          <w:sz w:val="22"/>
          <w:szCs w:val="22"/>
        </w:rPr>
      </w:pPr>
      <w:r>
        <w:rPr>
          <w:rFonts w:cstheme="minorBidi"/>
          <w:noProof/>
          <w:sz w:val="22"/>
          <w:szCs w:val="22"/>
          <w:lang w:eastAsia="en-GB"/>
        </w:rPr>
        <mc:AlternateContent>
          <mc:Choice Requires="wps">
            <w:drawing>
              <wp:anchor distT="0" distB="0" distL="114300" distR="114300" simplePos="0" relativeHeight="251731968" behindDoc="0" locked="0" layoutInCell="1" allowOverlap="1" wp14:editId="3EB26A7D" wp14:anchorId="7C5E391D">
                <wp:simplePos x="0" y="0"/>
                <wp:positionH relativeFrom="margin">
                  <wp:align>center</wp:align>
                </wp:positionH>
                <wp:positionV relativeFrom="paragraph">
                  <wp:posOffset>107315</wp:posOffset>
                </wp:positionV>
                <wp:extent cx="978408" cy="484632"/>
                <wp:effectExtent l="0" t="19050" r="31750" b="29845"/>
                <wp:wrapNone/>
                <wp:docPr id="44" name="Arrow: Right 4"/>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00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Right 4" style="position:absolute;margin-left:0;margin-top:8.45pt;width:77.05pt;height:38.15pt;z-index:251731968;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color="lime" strokecolor="#385d8a" strokeweight="2pt" type="#_x0000_t13" adj="1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" w14:anchorId="53236725">
                <w10:wrap anchorx="margin"/>
              </v:shape>
            </w:pict>
          </mc:Fallback>
        </mc:AlternateContent>
      </w:r>
    </w:p>
    <w:p w:rsidR="006562D2" w:rsidP="006562D2" w:rsidRDefault="006562D2" w14:paraId="2099F6F4" w14:textId="58429FC3">
      <w:pPr>
        <w:rPr>
          <w:rFonts w:cstheme="minorBidi"/>
          <w:sz w:val="22"/>
          <w:szCs w:val="22"/>
        </w:rPr>
      </w:pPr>
    </w:p>
    <w:p w:rsidR="006562D2" w:rsidP="006562D2" w:rsidRDefault="006562D2" w14:paraId="4DA3B7D8" w14:textId="77777777">
      <w:pPr>
        <w:rPr>
          <w:rFonts w:cstheme="minorBidi"/>
          <w:sz w:val="22"/>
          <w:szCs w:val="22"/>
        </w:rPr>
      </w:pPr>
    </w:p>
    <w:p w:rsidRPr="006B1004" w:rsidR="006562D2" w:rsidP="006562D2" w:rsidRDefault="006562D2" w14:paraId="1CD0C511" w14:textId="008C945B">
      <w:pPr>
        <w:rPr>
          <w:rFonts w:cstheme="minorBidi"/>
          <w:sz w:val="22"/>
          <w:szCs w:val="22"/>
        </w:rPr>
      </w:pPr>
      <w:r>
        <w:rPr>
          <w:rFonts w:cstheme="minorBidi"/>
          <w:noProof/>
          <w:sz w:val="22"/>
          <w:szCs w:val="22"/>
          <w:lang w:eastAsia="en-GB"/>
        </w:rPr>
        <mc:AlternateContent>
          <mc:Choice Requires="wps">
            <w:drawing>
              <wp:anchor distT="0" distB="0" distL="114300" distR="114300" simplePos="0" relativeHeight="251734016" behindDoc="0" locked="0" layoutInCell="1" allowOverlap="1" wp14:editId="28ADA29C" wp14:anchorId="3E42D81A">
                <wp:simplePos x="0" y="0"/>
                <wp:positionH relativeFrom="margin">
                  <wp:align>center</wp:align>
                </wp:positionH>
                <wp:positionV relativeFrom="paragraph">
                  <wp:posOffset>639445</wp:posOffset>
                </wp:positionV>
                <wp:extent cx="977900" cy="484505"/>
                <wp:effectExtent l="0" t="19050" r="31750" b="29845"/>
                <wp:wrapNone/>
                <wp:docPr id="45" name="Arrow: Right 6"/>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0070C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Right 6" style="position:absolute;margin-left:0;margin-top:50.35pt;width:77pt;height:38.15pt;z-index:251734016;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color="#0070c0" strokecolor="#385d8a" strokeweight="2pt" type="#_x0000_t13" adj="16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" w14:anchorId="6B1B02E7">
                <w10:wrap anchorx="margin"/>
              </v:shape>
            </w:pict>
          </mc:Fallback>
        </mc:AlternateContent>
      </w:r>
      <w:r w:rsidRPr="00A1596C">
        <w:rPr>
          <w:rFonts w:cstheme="minorBidi"/>
          <w:noProof/>
          <w:sz w:val="22"/>
          <w:szCs w:val="22"/>
          <w:lang w:eastAsia="en-GB"/>
        </w:rPr>
        <mc:AlternateContent>
          <mc:Choice Requires="wps">
            <w:drawing>
              <wp:anchor distT="45720" distB="45720" distL="114300" distR="114300" simplePos="0" relativeHeight="251735040" behindDoc="0" locked="0" layoutInCell="1" allowOverlap="1" wp14:editId="6F44BFA2" wp14:anchorId="51C54E51">
                <wp:simplePos x="0" y="0"/>
                <wp:positionH relativeFrom="column">
                  <wp:posOffset>3451225</wp:posOffset>
                </wp:positionH>
                <wp:positionV relativeFrom="paragraph">
                  <wp:posOffset>532130</wp:posOffset>
                </wp:positionV>
                <wp:extent cx="2943225" cy="666750"/>
                <wp:effectExtent l="0" t="0" r="28575"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666750"/>
                        </a:xfrm>
                        <a:prstGeom prst="rect">
                          <a:avLst/>
                        </a:prstGeom>
                        <a:solidFill>
                          <a:srgbClr val="FFFFFF"/>
                        </a:solidFill>
                        <a:ln w="9525">
                          <a:solidFill>
                            <a:srgbClr val="000000"/>
                          </a:solidFill>
                          <a:miter lim="800000"/>
                          <a:headEnd/>
                          <a:tailEnd/>
                        </a:ln>
                      </wps:spPr>
                      <wps:txbx>
                        <w:txbxContent>
                          <w:p w:rsidR="00345D92" w:rsidP="006562D2" w:rsidRDefault="00345D92" w14:paraId="06031238" w14:textId="77777777">
                            <w:r>
                              <w:t>Responsible Clinician refers to Trafford Psychological Therapies (F12 for referral form in EMIS)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style="position:absolute;margin-left:271.75pt;margin-top:41.9pt;width:231.75pt;height:52.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" w14:anchorId="51C54E51">
                <v:textbox>
                  <w:txbxContent>
                    <w:p w:rsidR="00345D92" w:rsidP="006562D2" w:rsidRDefault="00345D92" w14:paraId="06031238" w14:textId="77777777">
                      <w:r>
                        <w:t>Responsible Clinician refers to Trafford Psychological Therapies (F12 for referral form in EMIS)</w:t>
                      </w:r>
                    </w:p>
                  </w:txbxContent>
                </v:textbox>
                <w10:wrap type="square"/>
              </v:shape>
            </w:pict>
          </mc:Fallback>
        </mc:AlternateContent>
      </w:r>
      <w:r w:rsidRPr="006B1004">
        <w:rPr>
          <w:rFonts w:cstheme="minorBidi"/>
          <w:sz w:val="22"/>
          <w:szCs w:val="22"/>
        </w:rPr>
        <w:tab/>
      </w:r>
      <w:r w:rsidRPr="006B1004">
        <w:rPr>
          <w:rFonts w:cstheme="minorBidi"/>
          <w:sz w:val="22"/>
          <w:szCs w:val="22"/>
        </w:rPr>
        <w:tab/>
      </w:r>
      <w:r w:rsidRPr="006B1004">
        <w:rPr>
          <w:rFonts w:cstheme="minorBidi"/>
          <w:sz w:val="22"/>
          <w:szCs w:val="22"/>
        </w:rPr>
        <w:tab/>
      </w:r>
      <w:r w:rsidRPr="006B1004">
        <w:rPr>
          <w:rFonts w:cstheme="minorBidi"/>
          <w:sz w:val="22"/>
          <w:szCs w:val="22"/>
        </w:rPr>
        <w:tab/>
      </w:r>
      <w:r w:rsidRPr="006B1004">
        <w:rPr>
          <w:rFonts w:cstheme="minorBidi"/>
          <w:sz w:val="22"/>
          <w:szCs w:val="22"/>
        </w:rPr>
        <w:tab/>
      </w:r>
      <w:r w:rsidRPr="006B1004">
        <w:rPr>
          <w:rFonts w:cstheme="minorBidi"/>
          <w:sz w:val="22"/>
          <w:szCs w:val="22"/>
        </w:rPr>
        <w:tab/>
      </w:r>
      <w:r w:rsidRPr="006B1004">
        <w:rPr>
          <w:rFonts w:cstheme="minorBidi"/>
          <w:sz w:val="22"/>
          <w:szCs w:val="22"/>
        </w:rPr>
        <w:tab/>
      </w:r>
      <w:r w:rsidRPr="006B1004">
        <w:rPr>
          <w:rFonts w:cstheme="minorBidi"/>
          <w:sz w:val="22"/>
          <w:szCs w:val="22"/>
        </w:rPr>
        <w:tab/>
        <w:t xml:space="preserve"> </w:t>
      </w:r>
    </w:p>
    <w:p w:rsidR="006562D2" w:rsidP="006562D2" w:rsidRDefault="006562D2" w14:paraId="1024F0B9" w14:textId="37101F46">
      <w:pPr>
        <w:rPr>
          <w:rFonts w:cstheme="minorBidi"/>
          <w:sz w:val="22"/>
          <w:szCs w:val="22"/>
        </w:rPr>
      </w:pPr>
      <w:r w:rsidRPr="006B1004">
        <w:rPr>
          <w:rFonts w:cstheme="minorBidi"/>
          <w:sz w:val="22"/>
          <w:szCs w:val="22"/>
        </w:rPr>
        <w:tab/>
      </w:r>
      <w:r w:rsidRPr="006B1004">
        <w:rPr>
          <w:rFonts w:cstheme="minorBidi"/>
          <w:sz w:val="22"/>
          <w:szCs w:val="22"/>
        </w:rPr>
        <w:tab/>
      </w:r>
      <w:r w:rsidRPr="006B1004">
        <w:rPr>
          <w:rFonts w:cstheme="minorBidi"/>
          <w:sz w:val="22"/>
          <w:szCs w:val="22"/>
        </w:rPr>
        <w:tab/>
      </w:r>
      <w:r w:rsidRPr="006B1004">
        <w:rPr>
          <w:rFonts w:cstheme="minorBidi"/>
          <w:sz w:val="22"/>
          <w:szCs w:val="22"/>
        </w:rPr>
        <w:tab/>
      </w:r>
      <w:r w:rsidRPr="006B1004">
        <w:rPr>
          <w:rFonts w:cstheme="minorBidi"/>
          <w:sz w:val="22"/>
          <w:szCs w:val="22"/>
        </w:rPr>
        <w:tab/>
      </w:r>
      <w:r w:rsidRPr="006B1004">
        <w:rPr>
          <w:rFonts w:cstheme="minorBidi"/>
          <w:sz w:val="22"/>
          <w:szCs w:val="22"/>
        </w:rPr>
        <w:tab/>
      </w:r>
      <w:r w:rsidRPr="006B1004">
        <w:rPr>
          <w:rFonts w:cstheme="minorBidi"/>
          <w:sz w:val="22"/>
          <w:szCs w:val="22"/>
        </w:rPr>
        <w:tab/>
      </w:r>
      <w:r w:rsidRPr="006B1004">
        <w:rPr>
          <w:rFonts w:cstheme="minorBidi"/>
          <w:sz w:val="22"/>
          <w:szCs w:val="22"/>
        </w:rPr>
        <w:tab/>
      </w:r>
      <w:r w:rsidRPr="006B1004">
        <w:rPr>
          <w:rFonts w:cstheme="minorBidi"/>
          <w:sz w:val="22"/>
          <w:szCs w:val="22"/>
        </w:rPr>
        <w:tab/>
      </w:r>
      <w:r w:rsidRPr="006B1004">
        <w:rPr>
          <w:rFonts w:cstheme="minorBidi"/>
          <w:sz w:val="22"/>
          <w:szCs w:val="22"/>
        </w:rPr>
        <w:tab/>
      </w:r>
      <w:r w:rsidRPr="006B1004">
        <w:rPr>
          <w:rFonts w:cstheme="minorBidi"/>
          <w:sz w:val="22"/>
          <w:szCs w:val="22"/>
        </w:rPr>
        <w:tab/>
      </w:r>
      <w:r w:rsidRPr="006B1004">
        <w:rPr>
          <w:rFonts w:cstheme="minorBidi"/>
          <w:sz w:val="22"/>
          <w:szCs w:val="22"/>
        </w:rPr>
        <w:tab/>
      </w:r>
    </w:p>
    <w:p w:rsidR="006562D2" w:rsidP="006562D2" w:rsidRDefault="006562D2" w14:paraId="7433B0FC" w14:textId="77777777">
      <w:pPr>
        <w:rPr>
          <w:rFonts w:cstheme="minorBidi"/>
          <w:sz w:val="22"/>
          <w:szCs w:val="22"/>
        </w:rPr>
      </w:pPr>
      <w:r w:rsidRPr="00A1596C">
        <w:rPr>
          <w:rFonts w:cstheme="minorBidi"/>
          <w:noProof/>
          <w:sz w:val="22"/>
          <w:szCs w:val="22"/>
          <w:lang w:eastAsia="en-GB"/>
        </w:rPr>
        <mc:AlternateContent>
          <mc:Choice Requires="wps">
            <w:drawing>
              <wp:anchor distT="45720" distB="45720" distL="114300" distR="114300" simplePos="0" relativeHeight="251737088" behindDoc="0" locked="0" layoutInCell="1" allowOverlap="1" wp14:editId="60598FBA" wp14:anchorId="3CDF5F58">
                <wp:simplePos x="0" y="0"/>
                <wp:positionH relativeFrom="column">
                  <wp:posOffset>-200025</wp:posOffset>
                </wp:positionH>
                <wp:positionV relativeFrom="paragraph">
                  <wp:posOffset>229235</wp:posOffset>
                </wp:positionV>
                <wp:extent cx="2495550" cy="1828800"/>
                <wp:effectExtent l="0" t="0" r="19050"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828800"/>
                        </a:xfrm>
                        <a:prstGeom prst="rect">
                          <a:avLst/>
                        </a:prstGeom>
                        <a:solidFill>
                          <a:srgbClr val="FFFFFF"/>
                        </a:solidFill>
                        <a:ln w="9525">
                          <a:solidFill>
                            <a:srgbClr val="000000"/>
                          </a:solidFill>
                          <a:miter lim="800000"/>
                          <a:headEnd/>
                          <a:tailEnd/>
                        </a:ln>
                      </wps:spPr>
                      <wps:txbx>
                        <w:txbxContent>
                          <w:p w:rsidRPr="00A1596C" w:rsidR="00345D92" w:rsidP="006562D2" w:rsidRDefault="00345D92" w14:paraId="009EE82F" w14:textId="77777777">
                            <w:pPr>
                              <w:rPr>
                                <w:sz w:val="28"/>
                                <w:szCs w:val="28"/>
                              </w:rPr>
                            </w:pPr>
                            <w:r w:rsidRPr="00A1596C">
                              <w:rPr>
                                <w:sz w:val="28"/>
                                <w:szCs w:val="28"/>
                              </w:rPr>
                              <w:t xml:space="preserve">For patients with additional complexities who may struggle to engage with </w:t>
                            </w:r>
                            <w:r>
                              <w:rPr>
                                <w:sz w:val="28"/>
                                <w:szCs w:val="28"/>
                              </w:rPr>
                              <w:t>talking</w:t>
                            </w:r>
                            <w:r w:rsidRPr="00A1596C">
                              <w:rPr>
                                <w:sz w:val="28"/>
                                <w:szCs w:val="28"/>
                              </w:rPr>
                              <w:t xml:space="preserve"> therapy appointments currently and</w:t>
                            </w:r>
                            <w:r>
                              <w:rPr>
                                <w:sz w:val="28"/>
                                <w:szCs w:val="28"/>
                              </w:rPr>
                              <w:t>/</w:t>
                            </w:r>
                            <w:r w:rsidRPr="00A1596C">
                              <w:rPr>
                                <w:sz w:val="28"/>
                                <w:szCs w:val="28"/>
                              </w:rPr>
                              <w:t xml:space="preserve">or </w:t>
                            </w:r>
                            <w:r>
                              <w:rPr>
                                <w:sz w:val="28"/>
                                <w:szCs w:val="28"/>
                              </w:rPr>
                              <w:t xml:space="preserve">where diagnostic or </w:t>
                            </w:r>
                            <w:r w:rsidRPr="00A1596C">
                              <w:rPr>
                                <w:sz w:val="28"/>
                                <w:szCs w:val="28"/>
                              </w:rPr>
                              <w:t xml:space="preserve">medication </w:t>
                            </w:r>
                            <w:r>
                              <w:rPr>
                                <w:sz w:val="28"/>
                                <w:szCs w:val="28"/>
                              </w:rPr>
                              <w:t xml:space="preserve">advice </w:t>
                            </w:r>
                            <w:r w:rsidRPr="00A1596C">
                              <w:rPr>
                                <w:sz w:val="28"/>
                                <w:szCs w:val="28"/>
                              </w:rPr>
                              <w:t xml:space="preserve">beyond that available in primary care is needed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style="position:absolute;margin-left:-15.75pt;margin-top:18.05pt;width:196.5pt;height:2in;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" w14:anchorId="3CDF5F58">
                <v:textbox>
                  <w:txbxContent>
                    <w:p w:rsidRPr="00A1596C" w:rsidR="00345D92" w:rsidP="006562D2" w:rsidRDefault="00345D92" w14:paraId="009EE82F" w14:textId="77777777">
                      <w:pPr>
                        <w:rPr>
                          <w:sz w:val="28"/>
                          <w:szCs w:val="28"/>
                        </w:rPr>
                      </w:pPr>
                      <w:r w:rsidRPr="00A1596C">
                        <w:rPr>
                          <w:sz w:val="28"/>
                          <w:szCs w:val="28"/>
                        </w:rPr>
                        <w:t xml:space="preserve">For patients with additional complexities who may struggle to engage with </w:t>
                      </w:r>
                      <w:r>
                        <w:rPr>
                          <w:sz w:val="28"/>
                          <w:szCs w:val="28"/>
                        </w:rPr>
                        <w:t>talking</w:t>
                      </w:r>
                      <w:r w:rsidRPr="00A1596C">
                        <w:rPr>
                          <w:sz w:val="28"/>
                          <w:szCs w:val="28"/>
                        </w:rPr>
                        <w:t xml:space="preserve"> therapy appointments currently and</w:t>
                      </w:r>
                      <w:r>
                        <w:rPr>
                          <w:sz w:val="28"/>
                          <w:szCs w:val="28"/>
                        </w:rPr>
                        <w:t>/</w:t>
                      </w:r>
                      <w:r w:rsidRPr="00A1596C">
                        <w:rPr>
                          <w:sz w:val="28"/>
                          <w:szCs w:val="28"/>
                        </w:rPr>
                        <w:t xml:space="preserve">or </w:t>
                      </w:r>
                      <w:r>
                        <w:rPr>
                          <w:sz w:val="28"/>
                          <w:szCs w:val="28"/>
                        </w:rPr>
                        <w:t xml:space="preserve">where diagnostic or </w:t>
                      </w:r>
                      <w:r w:rsidRPr="00A1596C">
                        <w:rPr>
                          <w:sz w:val="28"/>
                          <w:szCs w:val="28"/>
                        </w:rPr>
                        <w:t xml:space="preserve">medication </w:t>
                      </w:r>
                      <w:r>
                        <w:rPr>
                          <w:sz w:val="28"/>
                          <w:szCs w:val="28"/>
                        </w:rPr>
                        <w:t xml:space="preserve">advice </w:t>
                      </w:r>
                      <w:r w:rsidRPr="00A1596C">
                        <w:rPr>
                          <w:sz w:val="28"/>
                          <w:szCs w:val="28"/>
                        </w:rPr>
                        <w:t xml:space="preserve">beyond that available in primary care is needed  </w:t>
                      </w:r>
                    </w:p>
                  </w:txbxContent>
                </v:textbox>
                <w10:wrap type="square"/>
              </v:shape>
            </w:pict>
          </mc:Fallback>
        </mc:AlternateContent>
      </w:r>
    </w:p>
    <w:p w:rsidR="006562D2" w:rsidP="006562D2" w:rsidRDefault="006562D2" w14:paraId="7E19B432" w14:textId="77777777">
      <w:pPr>
        <w:rPr>
          <w:rFonts w:cstheme="minorBidi"/>
          <w:sz w:val="22"/>
          <w:szCs w:val="22"/>
        </w:rPr>
      </w:pPr>
    </w:p>
    <w:p w:rsidR="006562D2" w:rsidP="006562D2" w:rsidRDefault="006562D2" w14:paraId="3B22DDB9" w14:textId="383810BB">
      <w:pPr>
        <w:rPr>
          <w:rFonts w:cstheme="minorBidi"/>
          <w:sz w:val="22"/>
          <w:szCs w:val="22"/>
        </w:rPr>
      </w:pPr>
    </w:p>
    <w:p w:rsidR="006562D2" w:rsidP="006562D2" w:rsidRDefault="006562D2" w14:paraId="43A0C9EA" w14:textId="39894430">
      <w:pPr>
        <w:rPr>
          <w:rFonts w:cstheme="minorBidi"/>
          <w:sz w:val="22"/>
          <w:szCs w:val="22"/>
        </w:rPr>
      </w:pPr>
      <w:r w:rsidRPr="00A1596C">
        <w:rPr>
          <w:rFonts w:cstheme="minorBidi"/>
          <w:noProof/>
          <w:sz w:val="22"/>
          <w:szCs w:val="22"/>
          <w:lang w:eastAsia="en-GB"/>
        </w:rPr>
        <mc:AlternateContent>
          <mc:Choice Requires="wps">
            <w:drawing>
              <wp:anchor distT="45720" distB="45720" distL="114300" distR="114300" simplePos="0" relativeHeight="251739136" behindDoc="0" locked="0" layoutInCell="1" allowOverlap="1" wp14:editId="72275BBC" wp14:anchorId="66EBCDD3">
                <wp:simplePos x="0" y="0"/>
                <wp:positionH relativeFrom="column">
                  <wp:posOffset>3454400</wp:posOffset>
                </wp:positionH>
                <wp:positionV relativeFrom="paragraph">
                  <wp:posOffset>80010</wp:posOffset>
                </wp:positionV>
                <wp:extent cx="2943225" cy="902335"/>
                <wp:effectExtent l="0" t="0" r="28575" b="1206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902335"/>
                        </a:xfrm>
                        <a:prstGeom prst="rect">
                          <a:avLst/>
                        </a:prstGeom>
                        <a:solidFill>
                          <a:srgbClr val="FFFFFF"/>
                        </a:solidFill>
                        <a:ln w="9525">
                          <a:solidFill>
                            <a:srgbClr val="000000"/>
                          </a:solidFill>
                          <a:miter lim="800000"/>
                          <a:headEnd/>
                          <a:tailEnd/>
                        </a:ln>
                      </wps:spPr>
                      <wps:txbx>
                        <w:txbxContent>
                          <w:p w:rsidR="00345D92" w:rsidP="006562D2" w:rsidRDefault="00345D92" w14:paraId="47FB04F6" w14:textId="77777777">
                            <w:r>
                              <w:t>Responsible Clinician refers to Trafford Primary Care Mental Health and Wellbeing Service (F12 for referral form in EMIS)</w:t>
                            </w:r>
                          </w:p>
                          <w:p w:rsidR="00345D92" w:rsidP="006562D2" w:rsidRDefault="00345D92" w14:paraId="03FA2E82" w14:textId="77777777"/>
                          <w:p w:rsidR="00345D92" w:rsidP="006562D2" w:rsidRDefault="00345D92" w14:paraId="2FD6DC3D" w14:textId="77777777"/>
                          <w:p w:rsidR="00345D92" w:rsidP="006562D2" w:rsidRDefault="00345D92" w14:paraId="60CBCDA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style="position:absolute;margin-left:272pt;margin-top:6.3pt;width:231.75pt;height:71.0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" w14:anchorId="66EBCDD3">
                <v:textbox>
                  <w:txbxContent>
                    <w:p w:rsidR="00345D92" w:rsidP="006562D2" w:rsidRDefault="00345D92" w14:paraId="47FB04F6" w14:textId="77777777">
                      <w:r>
                        <w:t>Responsible Clinician refers to Trafford Primary Care Mental Health and Wellbeing Service (F12 for referral form in EMIS)</w:t>
                      </w:r>
                    </w:p>
                    <w:p w:rsidR="00345D92" w:rsidP="006562D2" w:rsidRDefault="00345D92" w14:paraId="03FA2E82" w14:textId="77777777"/>
                    <w:p w:rsidR="00345D92" w:rsidP="006562D2" w:rsidRDefault="00345D92" w14:paraId="2FD6DC3D" w14:textId="77777777"/>
                    <w:p w:rsidR="00345D92" w:rsidP="006562D2" w:rsidRDefault="00345D92" w14:paraId="60CBCDAD" w14:textId="77777777"/>
                  </w:txbxContent>
                </v:textbox>
                <w10:wrap type="square"/>
              </v:shape>
            </w:pict>
          </mc:Fallback>
        </mc:AlternateContent>
      </w:r>
    </w:p>
    <w:p w:rsidRPr="006B1004" w:rsidR="006562D2" w:rsidP="006562D2" w:rsidRDefault="006562D2" w14:paraId="0A6EE955" w14:textId="02EA991C">
      <w:pPr>
        <w:rPr>
          <w:rFonts w:cstheme="minorBidi"/>
          <w:sz w:val="22"/>
          <w:szCs w:val="22"/>
        </w:rPr>
      </w:pPr>
      <w:r>
        <w:rPr>
          <w:rFonts w:cstheme="minorBidi"/>
          <w:noProof/>
          <w:sz w:val="22"/>
          <w:szCs w:val="22"/>
          <w:lang w:eastAsia="en-GB"/>
        </w:rPr>
        <mc:AlternateContent>
          <mc:Choice Requires="wps">
            <w:drawing>
              <wp:anchor distT="0" distB="0" distL="114300" distR="114300" simplePos="0" relativeHeight="251738112" behindDoc="0" locked="0" layoutInCell="1" allowOverlap="1" wp14:editId="25A5EBD2" wp14:anchorId="712BEB8C">
                <wp:simplePos x="0" y="0"/>
                <wp:positionH relativeFrom="column">
                  <wp:posOffset>2400300</wp:posOffset>
                </wp:positionH>
                <wp:positionV relativeFrom="paragraph">
                  <wp:posOffset>22225</wp:posOffset>
                </wp:positionV>
                <wp:extent cx="977900" cy="484505"/>
                <wp:effectExtent l="0" t="19050" r="31750" b="29845"/>
                <wp:wrapNone/>
                <wp:docPr id="51" name="Arrow: Right 11"/>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0070C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Right 11" style="position:absolute;margin-left:189pt;margin-top:1.75pt;width:77pt;height:38.15pt;z-index:2517381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70c0" strokecolor="#385d8a" strokeweight="2pt" type="#_x0000_t13" adj="16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" w14:anchorId="78A43BE2"/>
            </w:pict>
          </mc:Fallback>
        </mc:AlternateContent>
      </w:r>
    </w:p>
    <w:p w:rsidRPr="006B1004" w:rsidR="006562D2" w:rsidP="006562D2" w:rsidRDefault="006562D2" w14:paraId="5BFA14C1" w14:textId="422250F9">
      <w:pPr>
        <w:rPr>
          <w:rFonts w:cstheme="minorBidi"/>
          <w:sz w:val="22"/>
          <w:szCs w:val="22"/>
        </w:rPr>
      </w:pPr>
      <w:r w:rsidRPr="006B1004">
        <w:rPr>
          <w:rFonts w:cstheme="minorBidi"/>
          <w:sz w:val="22"/>
          <w:szCs w:val="22"/>
        </w:rPr>
        <w:tab/>
      </w:r>
    </w:p>
    <w:p w:rsidRPr="006B1004" w:rsidR="006562D2" w:rsidP="006562D2" w:rsidRDefault="006562D2" w14:paraId="23FB16C4" w14:textId="0295ECC7">
      <w:pPr>
        <w:rPr>
          <w:rFonts w:cstheme="minorBidi"/>
          <w:sz w:val="22"/>
          <w:szCs w:val="22"/>
        </w:rPr>
      </w:pPr>
    </w:p>
    <w:p w:rsidRPr="006B1004" w:rsidR="006562D2" w:rsidP="006562D2" w:rsidRDefault="006562D2" w14:paraId="72A53132" w14:textId="6BB9D6D0">
      <w:pPr>
        <w:rPr>
          <w:rFonts w:cstheme="minorBidi"/>
          <w:sz w:val="22"/>
          <w:szCs w:val="22"/>
        </w:rPr>
      </w:pPr>
      <w:r w:rsidRPr="006B1004">
        <w:rPr>
          <w:rFonts w:cstheme="minorBidi"/>
          <w:sz w:val="22"/>
          <w:szCs w:val="22"/>
        </w:rPr>
        <w:tab/>
      </w:r>
      <w:r w:rsidRPr="006B1004">
        <w:rPr>
          <w:rFonts w:cstheme="minorBidi"/>
          <w:sz w:val="22"/>
          <w:szCs w:val="22"/>
        </w:rPr>
        <w:tab/>
      </w:r>
      <w:r w:rsidRPr="006B1004">
        <w:rPr>
          <w:rFonts w:cstheme="minorBidi"/>
          <w:sz w:val="22"/>
          <w:szCs w:val="22"/>
        </w:rPr>
        <w:tab/>
      </w:r>
      <w:r w:rsidRPr="006B1004">
        <w:rPr>
          <w:rFonts w:cstheme="minorBidi"/>
          <w:sz w:val="22"/>
          <w:szCs w:val="22"/>
        </w:rPr>
        <w:tab/>
        <w:t xml:space="preserve"> </w:t>
      </w:r>
    </w:p>
    <w:p w:rsidRPr="006562D2" w:rsidR="006562D2" w:rsidP="006562D2" w:rsidRDefault="006562D2" w14:paraId="01F0A00B" w14:textId="3FD1F057">
      <w:pPr>
        <w:rPr>
          <w:rFonts w:cstheme="minorBidi"/>
          <w:sz w:val="22"/>
          <w:szCs w:val="22"/>
        </w:rPr>
      </w:pPr>
      <w:r w:rsidRPr="00A1596C">
        <w:rPr>
          <w:rFonts w:cstheme="minorBidi"/>
          <w:noProof/>
          <w:sz w:val="22"/>
          <w:szCs w:val="22"/>
          <w:lang w:eastAsia="en-GB"/>
        </w:rPr>
        <mc:AlternateContent>
          <mc:Choice Requires="wps">
            <w:drawing>
              <wp:anchor distT="45720" distB="45720" distL="114300" distR="114300" simplePos="0" relativeHeight="251741184" behindDoc="0" locked="0" layoutInCell="1" allowOverlap="1" wp14:editId="3840692F" wp14:anchorId="5332AD7B">
                <wp:simplePos x="0" y="0"/>
                <wp:positionH relativeFrom="column">
                  <wp:posOffset>3552825</wp:posOffset>
                </wp:positionH>
                <wp:positionV relativeFrom="paragraph">
                  <wp:posOffset>598170</wp:posOffset>
                </wp:positionV>
                <wp:extent cx="2943225" cy="1257300"/>
                <wp:effectExtent l="0" t="0" r="28575" b="1905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257300"/>
                        </a:xfrm>
                        <a:prstGeom prst="rect">
                          <a:avLst/>
                        </a:prstGeom>
                        <a:solidFill>
                          <a:srgbClr val="FFFFFF"/>
                        </a:solidFill>
                        <a:ln w="9525">
                          <a:solidFill>
                            <a:srgbClr val="000000"/>
                          </a:solidFill>
                          <a:miter lim="800000"/>
                          <a:headEnd/>
                          <a:tailEnd/>
                        </a:ln>
                      </wps:spPr>
                      <wps:txbx>
                        <w:txbxContent>
                          <w:p w:rsidR="00345D92" w:rsidP="006562D2" w:rsidRDefault="00345D92" w14:paraId="28765738" w14:textId="77777777">
                            <w:r>
                              <w:t>Responsible Clinician refers to Community Mental health team -Mark referral</w:t>
                            </w:r>
                          </w:p>
                          <w:p w:rsidR="00345D92" w:rsidP="006562D2" w:rsidRDefault="00345D92" w14:paraId="5EFCCC5E" w14:textId="77777777">
                            <w:r w:rsidRPr="00A1596C">
                              <w:rPr>
                                <w:color w:val="FF0000"/>
                              </w:rPr>
                              <w:t>Emergency</w:t>
                            </w:r>
                            <w:r>
                              <w:t xml:space="preserve"> -for same day response (and telephone duty worker)</w:t>
                            </w:r>
                          </w:p>
                          <w:p w:rsidR="00345D92" w:rsidP="006562D2" w:rsidRDefault="00345D92" w14:paraId="233927DD" w14:textId="77777777">
                            <w:r w:rsidRPr="00A1596C">
                              <w:rPr>
                                <w:color w:val="FFC000"/>
                              </w:rPr>
                              <w:t>Urgent</w:t>
                            </w:r>
                            <w:r>
                              <w:t xml:space="preserve"> -for response within 5 days</w:t>
                            </w:r>
                          </w:p>
                          <w:p w:rsidR="00345D92" w:rsidP="006562D2" w:rsidRDefault="00345D92" w14:paraId="62BB0A79" w14:textId="77777777">
                            <w:r w:rsidRPr="00A1596C">
                              <w:rPr>
                                <w:color w:val="00B050"/>
                              </w:rPr>
                              <w:t>Routine</w:t>
                            </w:r>
                            <w:r>
                              <w:t xml:space="preserve"> -for response within 20 days</w:t>
                            </w:r>
                          </w:p>
                          <w:p w:rsidR="00345D92" w:rsidP="006562D2" w:rsidRDefault="00345D92" w14:paraId="3C8D9ED8"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style="position:absolute;margin-left:279.75pt;margin-top:47.1pt;width:231.75pt;height:99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" w14:anchorId="5332AD7B">
                <v:textbox>
                  <w:txbxContent>
                    <w:p w:rsidR="00345D92" w:rsidP="006562D2" w:rsidRDefault="00345D92" w14:paraId="28765738" w14:textId="77777777">
                      <w:r>
                        <w:t>Responsible Clinician refers to Community Mental health team -Mark referral</w:t>
                      </w:r>
                    </w:p>
                    <w:p w:rsidR="00345D92" w:rsidP="006562D2" w:rsidRDefault="00345D92" w14:paraId="5EFCCC5E" w14:textId="77777777">
                      <w:r w:rsidRPr="00A1596C">
                        <w:rPr>
                          <w:color w:val="FF0000"/>
                        </w:rPr>
                        <w:t>Emergency</w:t>
                      </w:r>
                      <w:r>
                        <w:t xml:space="preserve"> -for same day response (and telephone duty worker)</w:t>
                      </w:r>
                    </w:p>
                    <w:p w:rsidR="00345D92" w:rsidP="006562D2" w:rsidRDefault="00345D92" w14:paraId="233927DD" w14:textId="77777777">
                      <w:r w:rsidRPr="00A1596C">
                        <w:rPr>
                          <w:color w:val="FFC000"/>
                        </w:rPr>
                        <w:t>Urgent</w:t>
                      </w:r>
                      <w:r>
                        <w:t xml:space="preserve"> -for response within 5 days</w:t>
                      </w:r>
                    </w:p>
                    <w:p w:rsidR="00345D92" w:rsidP="006562D2" w:rsidRDefault="00345D92" w14:paraId="62BB0A79" w14:textId="77777777">
                      <w:r w:rsidRPr="00A1596C">
                        <w:rPr>
                          <w:color w:val="00B050"/>
                        </w:rPr>
                        <w:t>Routine</w:t>
                      </w:r>
                      <w:r>
                        <w:t xml:space="preserve"> -for response within 20 days</w:t>
                      </w:r>
                    </w:p>
                    <w:p w:rsidR="00345D92" w:rsidP="006562D2" w:rsidRDefault="00345D92" w14:paraId="3C8D9ED8" w14:textId="77777777"/>
                  </w:txbxContent>
                </v:textbox>
                <w10:wrap type="square"/>
              </v:shape>
            </w:pict>
          </mc:Fallback>
        </mc:AlternateContent>
      </w:r>
      <w:r>
        <w:rPr>
          <w:rFonts w:cstheme="minorBidi"/>
          <w:noProof/>
          <w:sz w:val="22"/>
          <w:szCs w:val="22"/>
          <w:lang w:eastAsia="en-GB"/>
        </w:rPr>
        <mc:AlternateContent>
          <mc:Choice Requires="wps">
            <w:drawing>
              <wp:anchor distT="0" distB="0" distL="114300" distR="114300" simplePos="0" relativeHeight="251742208" behindDoc="0" locked="0" layoutInCell="1" allowOverlap="1" wp14:editId="4B588911" wp14:anchorId="6A1B3E90">
                <wp:simplePos x="0" y="0"/>
                <wp:positionH relativeFrom="column">
                  <wp:posOffset>2432050</wp:posOffset>
                </wp:positionH>
                <wp:positionV relativeFrom="paragraph">
                  <wp:posOffset>918210</wp:posOffset>
                </wp:positionV>
                <wp:extent cx="978408" cy="484632"/>
                <wp:effectExtent l="0" t="19050" r="31750" b="29845"/>
                <wp:wrapNone/>
                <wp:docPr id="54" name="Arrow: Right 15"/>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0070C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Right 15" style="position:absolute;margin-left:191.5pt;margin-top:72.3pt;width:77.05pt;height:38.15pt;z-index:2517422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70c0" strokecolor="#385d8a" strokeweight="2pt" type="#_x0000_t13" adj="1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" w14:anchorId="535D401A"/>
            </w:pict>
          </mc:Fallback>
        </mc:AlternateContent>
      </w:r>
      <w:r w:rsidRPr="00A1596C">
        <w:rPr>
          <w:rFonts w:cstheme="minorBidi"/>
          <w:noProof/>
          <w:sz w:val="22"/>
          <w:szCs w:val="22"/>
          <w:lang w:eastAsia="en-GB"/>
        </w:rPr>
        <mc:AlternateContent>
          <mc:Choice Requires="wps">
            <w:drawing>
              <wp:anchor distT="45720" distB="45720" distL="114300" distR="114300" simplePos="0" relativeHeight="251740160" behindDoc="0" locked="0" layoutInCell="1" allowOverlap="1" wp14:editId="4F85600B" wp14:anchorId="1EF465F1">
                <wp:simplePos x="0" y="0"/>
                <wp:positionH relativeFrom="column">
                  <wp:posOffset>-222250</wp:posOffset>
                </wp:positionH>
                <wp:positionV relativeFrom="paragraph">
                  <wp:posOffset>746760</wp:posOffset>
                </wp:positionV>
                <wp:extent cx="2514600" cy="1133475"/>
                <wp:effectExtent l="0" t="0" r="19050" b="2857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33475"/>
                        </a:xfrm>
                        <a:prstGeom prst="rect">
                          <a:avLst/>
                        </a:prstGeom>
                        <a:solidFill>
                          <a:srgbClr val="FFFFFF"/>
                        </a:solidFill>
                        <a:ln w="9525">
                          <a:solidFill>
                            <a:srgbClr val="000000"/>
                          </a:solidFill>
                          <a:miter lim="800000"/>
                          <a:headEnd/>
                          <a:tailEnd/>
                        </a:ln>
                      </wps:spPr>
                      <wps:txbx>
                        <w:txbxContent>
                          <w:p w:rsidRPr="00A1596C" w:rsidR="00345D92" w:rsidP="006562D2" w:rsidRDefault="00345D92" w14:paraId="23B8EC35" w14:textId="77777777">
                            <w:pPr>
                              <w:rPr>
                                <w:sz w:val="28"/>
                                <w:szCs w:val="28"/>
                              </w:rPr>
                            </w:pPr>
                            <w:r w:rsidRPr="00A1596C">
                              <w:rPr>
                                <w:sz w:val="28"/>
                                <w:szCs w:val="28"/>
                              </w:rPr>
                              <w:t xml:space="preserve">For patients </w:t>
                            </w:r>
                            <w:r>
                              <w:rPr>
                                <w:sz w:val="28"/>
                                <w:szCs w:val="28"/>
                              </w:rPr>
                              <w:t>presenting with psychosis, significant paranoia or active suicide risk or otherwise meeting the criteria for CMHT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style="position:absolute;margin-left:-17.5pt;margin-top:58.8pt;width:198pt;height:89.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" w14:anchorId="1EF465F1">
                <v:textbox>
                  <w:txbxContent>
                    <w:p w:rsidRPr="00A1596C" w:rsidR="00345D92" w:rsidP="006562D2" w:rsidRDefault="00345D92" w14:paraId="23B8EC35" w14:textId="77777777">
                      <w:pPr>
                        <w:rPr>
                          <w:sz w:val="28"/>
                          <w:szCs w:val="28"/>
                        </w:rPr>
                      </w:pPr>
                      <w:r w:rsidRPr="00A1596C">
                        <w:rPr>
                          <w:sz w:val="28"/>
                          <w:szCs w:val="28"/>
                        </w:rPr>
                        <w:t xml:space="preserve">For patients </w:t>
                      </w:r>
                      <w:r>
                        <w:rPr>
                          <w:sz w:val="28"/>
                          <w:szCs w:val="28"/>
                        </w:rPr>
                        <w:t>presenting with psychosis, significant paranoia or active suicide risk or otherwise meeting the criteria for CMHT</w:t>
                      </w:r>
                    </w:p>
                  </w:txbxContent>
                </v:textbox>
                <w10:wrap type="square"/>
              </v:shape>
            </w:pict>
          </mc:Fallback>
        </mc:AlternateContent>
      </w:r>
      <w:r>
        <w:rPr>
          <w:rFonts w:cstheme="minorBidi"/>
          <w:sz w:val="22"/>
          <w:szCs w:val="22"/>
        </w:rPr>
        <w:tab/>
      </w:r>
      <w:r>
        <w:rPr>
          <w:rFonts w:cstheme="minorBidi"/>
          <w:sz w:val="22"/>
          <w:szCs w:val="22"/>
        </w:rPr>
        <w:tab/>
      </w:r>
      <w:r>
        <w:rPr>
          <w:rFonts w:cstheme="minorBidi"/>
          <w:sz w:val="22"/>
          <w:szCs w:val="22"/>
        </w:rPr>
        <w:tab/>
      </w:r>
      <w:r>
        <w:rPr>
          <w:rFonts w:cstheme="minorBidi"/>
          <w:sz w:val="22"/>
          <w:szCs w:val="22"/>
        </w:rPr>
        <w:tab/>
      </w:r>
      <w:r>
        <w:rPr>
          <w:rFonts w:cstheme="minorBidi"/>
          <w:sz w:val="22"/>
          <w:szCs w:val="22"/>
        </w:rPr>
        <w:tab/>
      </w:r>
      <w:r>
        <w:rPr>
          <w:rFonts w:cstheme="minorBidi"/>
          <w:sz w:val="22"/>
          <w:szCs w:val="22"/>
        </w:rPr>
        <w:tab/>
      </w:r>
      <w:r>
        <w:rPr>
          <w:rFonts w:cstheme="minorBidi"/>
          <w:sz w:val="22"/>
          <w:szCs w:val="22"/>
        </w:rPr>
        <w:tab/>
      </w:r>
      <w:r>
        <w:rPr>
          <w:rFonts w:cstheme="minorBidi"/>
          <w:sz w:val="22"/>
          <w:szCs w:val="22"/>
        </w:rPr>
        <w:tab/>
      </w:r>
      <w:r>
        <w:rPr>
          <w:rFonts w:cstheme="minorBidi"/>
          <w:sz w:val="22"/>
          <w:szCs w:val="22"/>
        </w:rPr>
        <w:tab/>
      </w:r>
      <w:r>
        <w:rPr>
          <w:rFonts w:cstheme="minorBidi"/>
          <w:sz w:val="22"/>
          <w:szCs w:val="22"/>
        </w:rPr>
        <w:tab/>
      </w:r>
      <w:r>
        <w:rPr>
          <w:rFonts w:cstheme="minorBidi"/>
          <w:sz w:val="22"/>
          <w:szCs w:val="22"/>
        </w:rPr>
        <w:tab/>
      </w:r>
      <w:r>
        <w:rPr>
          <w:rFonts w:cstheme="minorBidi"/>
          <w:sz w:val="22"/>
          <w:szCs w:val="22"/>
        </w:rPr>
        <w:tab/>
      </w:r>
      <w:r>
        <w:rPr>
          <w:rFonts w:cstheme="minorBidi"/>
          <w:sz w:val="22"/>
          <w:szCs w:val="22"/>
        </w:rPr>
        <w:tab/>
      </w:r>
      <w:r>
        <w:rPr>
          <w:rFonts w:cstheme="minorBidi"/>
          <w:sz w:val="22"/>
          <w:szCs w:val="22"/>
        </w:rPr>
        <w:tab/>
      </w:r>
      <w:r>
        <w:rPr>
          <w:rFonts w:cstheme="minorBidi"/>
          <w:sz w:val="22"/>
          <w:szCs w:val="22"/>
        </w:rPr>
        <w:tab/>
      </w:r>
      <w:r w:rsidRPr="006B1004">
        <w:rPr>
          <w:rFonts w:cstheme="minorBidi"/>
          <w:sz w:val="22"/>
          <w:szCs w:val="22"/>
        </w:rPr>
        <w:tab/>
      </w:r>
      <w:r w:rsidRPr="006B1004">
        <w:rPr>
          <w:rFonts w:cstheme="minorBidi"/>
          <w:sz w:val="22"/>
          <w:szCs w:val="22"/>
        </w:rPr>
        <w:tab/>
      </w:r>
    </w:p>
    <w:p w:rsidR="006562D2" w:rsidP="006B1004" w:rsidRDefault="006562D2" w14:paraId="18533615" w14:textId="77777777">
      <w:pPr>
        <w:rPr>
          <w:rFonts w:cstheme="minorBidi"/>
          <w:sz w:val="22"/>
          <w:szCs w:val="22"/>
        </w:rPr>
        <w:sectPr w:rsidR="006562D2" w:rsidSect="00CC111A">
          <w:pgSz w:w="11906" w:h="16838"/>
          <w:pgMar w:top="1440" w:right="1440" w:bottom="1440" w:left="1440" w:header="709" w:footer="709" w:gutter="0"/>
          <w:cols w:space="708"/>
          <w:docGrid w:linePitch="360"/>
        </w:sectPr>
      </w:pPr>
    </w:p>
    <w:p w:rsidR="00EC3A7F" w:rsidP="00735D58" w:rsidRDefault="00EC3A7F" w14:paraId="26B425FC" w14:textId="36E07AFE">
      <w:pPr>
        <w:rPr>
          <w:b/>
          <w:bCs/>
        </w:rPr>
      </w:pPr>
      <w:r>
        <w:rPr>
          <w:b/>
          <w:bCs/>
        </w:rPr>
        <w:lastRenderedPageBreak/>
        <w:t xml:space="preserve">Appendix </w:t>
      </w:r>
      <w:r w:rsidR="008A323B">
        <w:rPr>
          <w:b/>
          <w:bCs/>
        </w:rPr>
        <w:t>4</w:t>
      </w:r>
    </w:p>
    <w:p w:rsidR="00954C38" w:rsidP="00735D58" w:rsidRDefault="00954C38" w14:paraId="55EFA83C" w14:textId="7B99BC02">
      <w:pPr>
        <w:rPr>
          <w:b/>
          <w:bCs/>
        </w:rPr>
      </w:pPr>
      <w:bookmarkStart w:name="_Hlk65080511" w:id="9"/>
      <w:r w:rsidRPr="00954C38">
        <w:rPr>
          <w:b/>
          <w:bCs/>
        </w:rPr>
        <w:t xml:space="preserve">Copy of </w:t>
      </w:r>
      <w:r w:rsidRPr="00954C38" w:rsidR="0062454F">
        <w:rPr>
          <w:b/>
          <w:bCs/>
        </w:rPr>
        <w:t>Post-</w:t>
      </w:r>
      <w:r w:rsidR="0062454F">
        <w:rPr>
          <w:b/>
          <w:bCs/>
        </w:rPr>
        <w:t>Acute</w:t>
      </w:r>
      <w:r w:rsidR="00EC3A7F">
        <w:rPr>
          <w:b/>
          <w:bCs/>
        </w:rPr>
        <w:t xml:space="preserve"> </w:t>
      </w:r>
      <w:proofErr w:type="spellStart"/>
      <w:r w:rsidRPr="00954C38">
        <w:rPr>
          <w:b/>
          <w:bCs/>
        </w:rPr>
        <w:t>C</w:t>
      </w:r>
      <w:r>
        <w:rPr>
          <w:b/>
          <w:bCs/>
        </w:rPr>
        <w:t>o</w:t>
      </w:r>
      <w:r w:rsidRPr="00954C38">
        <w:rPr>
          <w:b/>
          <w:bCs/>
        </w:rPr>
        <w:t>vid</w:t>
      </w:r>
      <w:proofErr w:type="spellEnd"/>
      <w:r w:rsidR="00EC3A7F">
        <w:rPr>
          <w:b/>
          <w:bCs/>
        </w:rPr>
        <w:t xml:space="preserve"> Assessment Service </w:t>
      </w:r>
      <w:r w:rsidRPr="00954C38">
        <w:rPr>
          <w:b/>
          <w:bCs/>
        </w:rPr>
        <w:t>referral template</w:t>
      </w:r>
      <w:r w:rsidR="00EB5EDA">
        <w:rPr>
          <w:b/>
          <w:bCs/>
        </w:rPr>
        <w:t xml:space="preserve"> (to MFT South, Central and North sites)</w:t>
      </w:r>
    </w:p>
    <w:p w:rsidR="00EB5EDA" w:rsidP="00735D58" w:rsidRDefault="00EB5EDA" w14:paraId="6214FF4A" w14:textId="60B72240">
      <w:pPr>
        <w:rPr>
          <w:b/>
          <w:bCs/>
        </w:rPr>
      </w:pPr>
    </w:p>
    <w:p w:rsidR="00EB5EDA" w:rsidP="00735D58" w:rsidRDefault="00EB5EDA" w14:paraId="6CA9D31B" w14:textId="77777777">
      <w:pPr>
        <w:rPr>
          <w:b/>
          <w:bCs/>
        </w:rPr>
      </w:pPr>
    </w:p>
    <w:bookmarkEnd w:id="9"/>
    <w:p w:rsidRPr="00954C38" w:rsidR="00EC3A7F" w:rsidP="00735D58" w:rsidRDefault="00EC3A7F" w14:paraId="4DA0AA6E" w14:textId="77777777">
      <w:pPr>
        <w:rPr>
          <w:b/>
          <w:bCs/>
        </w:rPr>
      </w:pPr>
    </w:p>
    <w:p w:rsidR="00954C38" w:rsidP="00735D58" w:rsidRDefault="00EB5EDA" w14:paraId="7606DC12" w14:textId="73B9A14F">
      <w:pPr>
        <w:rPr>
          <w:highlight w:val="cyan"/>
        </w:rPr>
      </w:pPr>
      <w:r>
        <w:rPr>
          <w:noProof/>
          <w:highlight w:val="cyan"/>
          <w:lang w:eastAsia="en-GB"/>
        </w:rPr>
        <w:drawing>
          <wp:inline distT="0" distB="0" distL="0" distR="0" wp14:anchorId="605C9074" wp14:editId="582F318F">
            <wp:extent cx="5562600" cy="7524169"/>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65412" cy="7527972"/>
                    </a:xfrm>
                    <a:prstGeom prst="rect">
                      <a:avLst/>
                    </a:prstGeom>
                    <a:noFill/>
                    <a:ln>
                      <a:noFill/>
                    </a:ln>
                  </pic:spPr>
                </pic:pic>
              </a:graphicData>
            </a:graphic>
          </wp:inline>
        </w:drawing>
      </w:r>
    </w:p>
    <w:p w:rsidR="00954C38" w:rsidP="00735D58" w:rsidRDefault="00954C38" w14:paraId="2179EEFB" w14:textId="4C52E946">
      <w:pPr>
        <w:rPr>
          <w:highlight w:val="cyan"/>
        </w:rPr>
      </w:pPr>
    </w:p>
    <w:p w:rsidR="005C36DB" w:rsidP="00735D58" w:rsidRDefault="005C36DB" w14:paraId="23CBF71A" w14:textId="62D35DA9">
      <w:pPr>
        <w:rPr>
          <w:highlight w:val="cyan"/>
        </w:rPr>
      </w:pPr>
    </w:p>
    <w:p w:rsidR="005C36DB" w:rsidP="00735D58" w:rsidRDefault="005C36DB" w14:paraId="61BD0598" w14:textId="2B8C72F5">
      <w:pPr>
        <w:rPr>
          <w:highlight w:val="cyan"/>
        </w:rPr>
      </w:pPr>
    </w:p>
    <w:p w:rsidR="005C36DB" w:rsidP="00735D58" w:rsidRDefault="005C36DB" w14:paraId="0C21B3C6" w14:textId="03FA5D91">
      <w:pPr>
        <w:rPr>
          <w:highlight w:val="cyan"/>
        </w:rPr>
      </w:pPr>
    </w:p>
    <w:p w:rsidR="005C36DB" w:rsidP="00735D58" w:rsidRDefault="00EB5EDA" w14:paraId="36E444B7" w14:textId="637AE074">
      <w:pPr>
        <w:rPr>
          <w:highlight w:val="cyan"/>
        </w:rPr>
      </w:pPr>
      <w:r>
        <w:rPr>
          <w:noProof/>
          <w:highlight w:val="cyan"/>
          <w:lang w:eastAsia="en-GB"/>
        </w:rPr>
        <w:drawing>
          <wp:inline distT="0" distB="0" distL="0" distR="0" wp14:anchorId="20A478B4" wp14:editId="36CEAAE3">
            <wp:extent cx="5362575" cy="7009080"/>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67581" cy="7015623"/>
                    </a:xfrm>
                    <a:prstGeom prst="rect">
                      <a:avLst/>
                    </a:prstGeom>
                    <a:noFill/>
                    <a:ln>
                      <a:noFill/>
                    </a:ln>
                  </pic:spPr>
                </pic:pic>
              </a:graphicData>
            </a:graphic>
          </wp:inline>
        </w:drawing>
      </w:r>
    </w:p>
    <w:p w:rsidR="00FF5E68" w:rsidP="00735D58" w:rsidRDefault="00FF5E68" w14:paraId="480F0F1D" w14:textId="191BD581">
      <w:pPr>
        <w:rPr>
          <w:highlight w:val="cyan"/>
        </w:rPr>
      </w:pPr>
    </w:p>
    <w:p w:rsidR="00B73C86" w:rsidP="00735D58" w:rsidRDefault="00B73C86" w14:paraId="5BDA66CA" w14:textId="64A644AC">
      <w:pPr>
        <w:rPr>
          <w:highlight w:val="cyan"/>
        </w:rPr>
      </w:pPr>
    </w:p>
    <w:bookmarkStart w:name="_MON_1676873715" w:id="10"/>
    <w:bookmarkEnd w:id="10"/>
    <w:p w:rsidR="00B73C86" w:rsidP="00735D58" w:rsidRDefault="00842E0B" w14:paraId="630F222E" w14:textId="31CA3C06">
      <w:pPr>
        <w:rPr>
          <w:highlight w:val="cyan"/>
        </w:rPr>
      </w:pPr>
      <w:r>
        <w:object w:dxaOrig="1311" w:dyaOrig="849" w14:anchorId="7B4E3E23">
          <v:shape id="_x0000_i1031" style="width:65.55pt;height:42.45pt" o:ole="" type="#_x0000_t75">
            <v:imagedata o:title="" r:id="rId57"/>
          </v:shape>
          <o:OLEObject Type="Embed" ProgID="Word.Document.12" ShapeID="_x0000_i1031" DrawAspect="Icon" ObjectID="_1677485467" r:id="rId58">
            <o:FieldCodes>\s</o:FieldCodes>
          </o:OLEObject>
        </w:object>
      </w:r>
    </w:p>
    <w:p w:rsidRPr="00CC514B" w:rsidR="00CC514B" w:rsidP="00CC514B" w:rsidRDefault="00CC514B" w14:paraId="55D70DB3" w14:textId="5CDB3478">
      <w:pPr>
        <w:rPr>
          <w:noProof/>
          <w:lang w:eastAsia="en-GB"/>
        </w:rPr>
      </w:pPr>
      <w:bookmarkStart w:name="_Hlk65654701" w:id="11"/>
      <w:r w:rsidRPr="00CC514B">
        <w:rPr>
          <w:b/>
        </w:rPr>
        <w:lastRenderedPageBreak/>
        <w:t xml:space="preserve">Appendix </w:t>
      </w:r>
      <w:r w:rsidR="008A323B">
        <w:rPr>
          <w:b/>
        </w:rPr>
        <w:t>5</w:t>
      </w:r>
      <w:r w:rsidRPr="00CC514B">
        <w:rPr>
          <w:noProof/>
          <w:lang w:eastAsia="en-GB"/>
        </w:rPr>
        <w:t xml:space="preserve"> </w:t>
      </w:r>
    </w:p>
    <w:p w:rsidRPr="005C5636" w:rsidR="00CC514B" w:rsidP="00CC514B" w:rsidRDefault="00CC514B" w14:paraId="36357394" w14:textId="77777777">
      <w:pPr>
        <w:jc w:val="center"/>
        <w:rPr>
          <w:rFonts w:ascii="Calibri" w:hAnsi="Calibri"/>
          <w:b/>
          <w:sz w:val="28"/>
          <w:szCs w:val="28"/>
        </w:rPr>
      </w:pPr>
      <w:r w:rsidRPr="005C5636">
        <w:rPr>
          <w:noProof/>
          <w:lang w:eastAsia="en-GB"/>
        </w:rPr>
        <mc:AlternateContent>
          <mc:Choice Requires="wps">
            <w:drawing>
              <wp:anchor distT="0" distB="0" distL="114300" distR="114300" simplePos="0" relativeHeight="251695104" behindDoc="0" locked="0" layoutInCell="1" allowOverlap="1" wp14:editId="4500C36D" wp14:anchorId="341C8400">
                <wp:simplePos x="0" y="0"/>
                <wp:positionH relativeFrom="column">
                  <wp:posOffset>5809615</wp:posOffset>
                </wp:positionH>
                <wp:positionV relativeFrom="paragraph">
                  <wp:posOffset>2647950</wp:posOffset>
                </wp:positionV>
                <wp:extent cx="0" cy="1018540"/>
                <wp:effectExtent l="95250" t="38100" r="57150" b="10160"/>
                <wp:wrapNone/>
                <wp:docPr id="156" name="Straight Arrow Connector 156"/>
                <wp:cNvGraphicFramePr/>
                <a:graphic xmlns:a="http://schemas.openxmlformats.org/drawingml/2006/main">
                  <a:graphicData uri="http://schemas.microsoft.com/office/word/2010/wordprocessingShape">
                    <wps:wsp>
                      <wps:cNvCnPr/>
                      <wps:spPr>
                        <a:xfrm flipV="1">
                          <a:off x="0" y="0"/>
                          <a:ext cx="0" cy="101854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156" style="position:absolute;margin-left:457.45pt;margin-top:208.5pt;width:0;height:80.2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" w14:anchorId="34AE8680">
                <v:stroke endarrow="open"/>
              </v:shape>
            </w:pict>
          </mc:Fallback>
        </mc:AlternateContent>
      </w:r>
      <w:r w:rsidRPr="005C5636">
        <w:rPr>
          <w:rFonts w:ascii="Calibri" w:hAnsi="Calibri"/>
          <w:b/>
          <w:sz w:val="28"/>
          <w:szCs w:val="28"/>
        </w:rPr>
        <w:t xml:space="preserve"> </w:t>
      </w:r>
      <w:r>
        <w:rPr>
          <w:rFonts w:ascii="Calibri" w:hAnsi="Calibri"/>
          <w:b/>
          <w:sz w:val="28"/>
          <w:szCs w:val="28"/>
        </w:rPr>
        <w:t xml:space="preserve">MFT </w:t>
      </w:r>
      <w:r w:rsidRPr="005C5636">
        <w:rPr>
          <w:rFonts w:ascii="Calibri" w:hAnsi="Calibri"/>
          <w:b/>
          <w:sz w:val="28"/>
          <w:szCs w:val="28"/>
        </w:rPr>
        <w:t>Post</w:t>
      </w:r>
      <w:r>
        <w:rPr>
          <w:rFonts w:ascii="Calibri" w:hAnsi="Calibri"/>
          <w:b/>
          <w:sz w:val="28"/>
          <w:szCs w:val="28"/>
        </w:rPr>
        <w:t xml:space="preserve">-Acute </w:t>
      </w:r>
      <w:r w:rsidRPr="005C5636">
        <w:rPr>
          <w:rFonts w:ascii="Calibri" w:hAnsi="Calibri"/>
          <w:b/>
          <w:sz w:val="28"/>
          <w:szCs w:val="28"/>
        </w:rPr>
        <w:t>COVID Referrals to Tier 3 Secondary Care Service</w:t>
      </w:r>
    </w:p>
    <w:p w:rsidRPr="005C5636" w:rsidR="00CC514B" w:rsidP="00CC514B" w:rsidRDefault="00CC514B" w14:paraId="3B9FCFA7" w14:textId="77777777">
      <w:r w:rsidRPr="005C5636">
        <w:rPr>
          <w:noProof/>
          <w:lang w:eastAsia="en-GB"/>
        </w:rPr>
        <mc:AlternateContent>
          <mc:Choice Requires="wps">
            <w:drawing>
              <wp:anchor distT="0" distB="0" distL="114300" distR="114300" simplePos="0" relativeHeight="251689984" behindDoc="0" locked="0" layoutInCell="1" allowOverlap="1" wp14:editId="019B66E2" wp14:anchorId="4955F4C1">
                <wp:simplePos x="0" y="0"/>
                <wp:positionH relativeFrom="column">
                  <wp:posOffset>-552450</wp:posOffset>
                </wp:positionH>
                <wp:positionV relativeFrom="paragraph">
                  <wp:posOffset>103505</wp:posOffset>
                </wp:positionV>
                <wp:extent cx="6905625" cy="1952625"/>
                <wp:effectExtent l="0" t="0" r="28575" b="28575"/>
                <wp:wrapNone/>
                <wp:docPr id="157" name="Rounded Rectangle 1"/>
                <wp:cNvGraphicFramePr/>
                <a:graphic xmlns:a="http://schemas.openxmlformats.org/drawingml/2006/main">
                  <a:graphicData uri="http://schemas.microsoft.com/office/word/2010/wordprocessingShape">
                    <wps:wsp>
                      <wps:cNvSpPr/>
                      <wps:spPr>
                        <a:xfrm>
                          <a:off x="0" y="0"/>
                          <a:ext cx="6905625" cy="1952625"/>
                        </a:xfrm>
                        <a:prstGeom prst="roundRect">
                          <a:avLst/>
                        </a:prstGeom>
                        <a:solidFill>
                          <a:srgbClr val="4F81BD"/>
                        </a:solidFill>
                        <a:ln w="25400" cap="flat" cmpd="sng" algn="ctr">
                          <a:solidFill>
                            <a:srgbClr val="4F81BD">
                              <a:shade val="50000"/>
                            </a:srgbClr>
                          </a:solidFill>
                          <a:prstDash val="solid"/>
                        </a:ln>
                        <a:effectLst/>
                      </wps:spPr>
                      <wps:txbx>
                        <w:txbxContent>
                          <w:p w:rsidRPr="00DF02BC" w:rsidR="00345D92" w:rsidP="00CC514B" w:rsidRDefault="00345D92" w14:paraId="7B194DCF" w14:textId="77777777">
                            <w:pPr>
                              <w:jc w:val="center"/>
                            </w:pPr>
                            <w:r w:rsidRPr="00DF02BC">
                              <w:t>GPs carry out investigations as indicated by symptoms and must include as a minimum:</w:t>
                            </w:r>
                          </w:p>
                          <w:p w:rsidRPr="00DF02BC" w:rsidR="00345D92" w:rsidP="00CC514B" w:rsidRDefault="00345D92" w14:paraId="14CB0740" w14:textId="77777777">
                            <w:pPr>
                              <w:pStyle w:val="ListParagraph"/>
                              <w:numPr>
                                <w:ilvl w:val="0"/>
                                <w:numId w:val="21"/>
                              </w:numPr>
                              <w:spacing w:after="200" w:line="276" w:lineRule="auto"/>
                              <w:rPr>
                                <w:rFonts w:cs="Arial"/>
                                <w:sz w:val="20"/>
                                <w:szCs w:val="20"/>
                              </w:rPr>
                            </w:pPr>
                            <w:r w:rsidRPr="00DF02BC">
                              <w:rPr>
                                <w:rFonts w:cs="Arial"/>
                                <w:sz w:val="20"/>
                                <w:szCs w:val="20"/>
                              </w:rPr>
                              <w:t>Clear indication for the referral</w:t>
                            </w:r>
                          </w:p>
                          <w:p w:rsidRPr="00DF02BC" w:rsidR="00345D92" w:rsidP="00CC514B" w:rsidRDefault="00345D92" w14:paraId="4BE1CED5" w14:textId="77777777">
                            <w:pPr>
                              <w:pStyle w:val="ListParagraph"/>
                              <w:numPr>
                                <w:ilvl w:val="0"/>
                                <w:numId w:val="21"/>
                              </w:numPr>
                              <w:spacing w:after="200" w:line="276" w:lineRule="auto"/>
                              <w:rPr>
                                <w:rFonts w:cs="Arial"/>
                                <w:i/>
                                <w:color w:val="000000" w:themeColor="text1"/>
                                <w:sz w:val="20"/>
                                <w:szCs w:val="20"/>
                              </w:rPr>
                            </w:pPr>
                            <w:r w:rsidRPr="005079AE">
                              <w:rPr>
                                <w:rFonts w:cs="Arial"/>
                                <w:color w:val="000000" w:themeColor="text1"/>
                                <w:sz w:val="20"/>
                                <w:szCs w:val="20"/>
                              </w:rPr>
                              <w:t xml:space="preserve">Chest X-ray if breathless </w:t>
                            </w:r>
                            <w:r w:rsidRPr="005079AE">
                              <w:rPr>
                                <w:rFonts w:cs="Arial"/>
                                <w:i/>
                                <w:color w:val="000000" w:themeColor="text1"/>
                                <w:sz w:val="20"/>
                                <w:szCs w:val="20"/>
                              </w:rPr>
                              <w:t>(</w:t>
                            </w:r>
                            <w:r w:rsidRPr="00DF02BC">
                              <w:rPr>
                                <w:rFonts w:cs="Arial"/>
                                <w:i/>
                                <w:color w:val="000000" w:themeColor="text1"/>
                                <w:sz w:val="20"/>
                                <w:szCs w:val="20"/>
                              </w:rPr>
                              <w:t>if CXR shows suspected lung cancer please refer via 2WW to cancer service)</w:t>
                            </w:r>
                          </w:p>
                          <w:p w:rsidRPr="00DF02BC" w:rsidR="00345D92" w:rsidP="00CC514B" w:rsidRDefault="00345D92" w14:paraId="30C89E24" w14:textId="77777777">
                            <w:pPr>
                              <w:pStyle w:val="ListParagraph"/>
                              <w:numPr>
                                <w:ilvl w:val="0"/>
                                <w:numId w:val="21"/>
                              </w:numPr>
                              <w:spacing w:after="200" w:line="276" w:lineRule="auto"/>
                              <w:rPr>
                                <w:rFonts w:cs="Arial"/>
                                <w:sz w:val="20"/>
                                <w:szCs w:val="20"/>
                              </w:rPr>
                            </w:pPr>
                            <w:r w:rsidRPr="00DF02BC">
                              <w:rPr>
                                <w:rFonts w:cs="Arial"/>
                                <w:sz w:val="20"/>
                                <w:szCs w:val="20"/>
                              </w:rPr>
                              <w:t>ECG</w:t>
                            </w:r>
                          </w:p>
                          <w:p w:rsidR="00345D92" w:rsidP="00CC514B" w:rsidRDefault="00345D92" w14:paraId="1B679FF9" w14:textId="77777777">
                            <w:pPr>
                              <w:pStyle w:val="ListParagraph"/>
                              <w:numPr>
                                <w:ilvl w:val="0"/>
                                <w:numId w:val="21"/>
                              </w:numPr>
                              <w:spacing w:after="200" w:line="276" w:lineRule="auto"/>
                              <w:rPr>
                                <w:rFonts w:cs="Arial"/>
                                <w:sz w:val="20"/>
                                <w:szCs w:val="20"/>
                              </w:rPr>
                            </w:pPr>
                            <w:r w:rsidRPr="00DF02BC">
                              <w:rPr>
                                <w:rFonts w:cs="Arial"/>
                                <w:sz w:val="20"/>
                                <w:szCs w:val="20"/>
                              </w:rPr>
                              <w:t>O2 sat at rest</w:t>
                            </w:r>
                          </w:p>
                          <w:p w:rsidRPr="00D84AEF" w:rsidR="00345D92" w:rsidP="00CC514B" w:rsidRDefault="00345D92" w14:paraId="7170E593" w14:textId="77777777">
                            <w:pPr>
                              <w:pStyle w:val="ListParagraph"/>
                              <w:numPr>
                                <w:ilvl w:val="0"/>
                                <w:numId w:val="21"/>
                              </w:numPr>
                              <w:spacing w:after="200" w:line="276" w:lineRule="auto"/>
                              <w:rPr>
                                <w:rFonts w:cs="Arial"/>
                                <w:sz w:val="20"/>
                                <w:szCs w:val="20"/>
                              </w:rPr>
                            </w:pPr>
                            <w:r w:rsidRPr="00D84AEF">
                              <w:rPr>
                                <w:rFonts w:cs="Arial"/>
                                <w:sz w:val="20"/>
                                <w:szCs w:val="20"/>
                              </w:rPr>
                              <w:t xml:space="preserve">Blood tests to include: </w:t>
                            </w:r>
                            <w:r>
                              <w:t xml:space="preserve">FBC, UE, LFT, TFT, HbA1C, B12, Folate, Ferritin, </w:t>
                            </w:r>
                            <w:proofErr w:type="spellStart"/>
                            <w:r>
                              <w:t>Vit</w:t>
                            </w:r>
                            <w:proofErr w:type="spellEnd"/>
                            <w:r>
                              <w:t xml:space="preserve"> D, BNP, Urinalysis, ECG</w:t>
                            </w:r>
                          </w:p>
                          <w:p w:rsidRPr="00DF02BC" w:rsidR="00345D92" w:rsidP="00CC514B" w:rsidRDefault="00345D92" w14:paraId="13243B9B" w14:textId="77777777">
                            <w:pPr>
                              <w:pStyle w:val="ListParagraph"/>
                              <w:rPr>
                                <w:rFonts w:cs="Arial"/>
                                <w:sz w:val="20"/>
                                <w:szCs w:val="20"/>
                              </w:rPr>
                            </w:pPr>
                          </w:p>
                          <w:p w:rsidRPr="00DF02BC" w:rsidR="00345D92" w:rsidP="00CC514B" w:rsidRDefault="00345D92" w14:paraId="700F5EE1"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style="position:absolute;margin-left:-43.5pt;margin-top:8.15pt;width:543.75pt;height:15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0" fillcolor="#4f81bd" strokecolor="#385d8a" strokeweight="2pt" arcsize="10923f" w14:anchorId="4955F4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">
                <v:textbox>
                  <w:txbxContent>
                    <w:p w:rsidRPr="00DF02BC" w:rsidR="00345D92" w:rsidP="00CC514B" w:rsidRDefault="00345D92" w14:paraId="7B194DCF" w14:textId="77777777">
                      <w:pPr>
                        <w:jc w:val="center"/>
                      </w:pPr>
                      <w:r w:rsidRPr="00DF02BC">
                        <w:t>GPs carry out investigations as indicated by symptoms and must include as a minimum:</w:t>
                      </w:r>
                    </w:p>
                    <w:p w:rsidRPr="00DF02BC" w:rsidR="00345D92" w:rsidP="00CC514B" w:rsidRDefault="00345D92" w14:paraId="14CB0740" w14:textId="77777777">
                      <w:pPr>
                        <w:pStyle w:val="ListParagraph"/>
                        <w:numPr>
                          <w:ilvl w:val="0"/>
                          <w:numId w:val="21"/>
                        </w:numPr>
                        <w:spacing w:after="200" w:line="276" w:lineRule="auto"/>
                        <w:rPr>
                          <w:rFonts w:cs="Arial"/>
                          <w:sz w:val="20"/>
                          <w:szCs w:val="20"/>
                        </w:rPr>
                      </w:pPr>
                      <w:r w:rsidRPr="00DF02BC">
                        <w:rPr>
                          <w:rFonts w:cs="Arial"/>
                          <w:sz w:val="20"/>
                          <w:szCs w:val="20"/>
                        </w:rPr>
                        <w:t>Clear indication for the referral</w:t>
                      </w:r>
                    </w:p>
                    <w:p w:rsidRPr="00DF02BC" w:rsidR="00345D92" w:rsidP="00CC514B" w:rsidRDefault="00345D92" w14:paraId="4BE1CED5" w14:textId="77777777">
                      <w:pPr>
                        <w:pStyle w:val="ListParagraph"/>
                        <w:numPr>
                          <w:ilvl w:val="0"/>
                          <w:numId w:val="21"/>
                        </w:numPr>
                        <w:spacing w:after="200" w:line="276" w:lineRule="auto"/>
                        <w:rPr>
                          <w:rFonts w:cs="Arial"/>
                          <w:i/>
                          <w:color w:val="000000" w:themeColor="text1"/>
                          <w:sz w:val="20"/>
                          <w:szCs w:val="20"/>
                        </w:rPr>
                      </w:pPr>
                      <w:r w:rsidRPr="005079AE">
                        <w:rPr>
                          <w:rFonts w:cs="Arial"/>
                          <w:color w:val="000000" w:themeColor="text1"/>
                          <w:sz w:val="20"/>
                          <w:szCs w:val="20"/>
                        </w:rPr>
                        <w:t xml:space="preserve">Chest X-ray if breathless </w:t>
                      </w:r>
                      <w:r w:rsidRPr="005079AE">
                        <w:rPr>
                          <w:rFonts w:cs="Arial"/>
                          <w:i/>
                          <w:color w:val="000000" w:themeColor="text1"/>
                          <w:sz w:val="20"/>
                          <w:szCs w:val="20"/>
                        </w:rPr>
                        <w:t>(</w:t>
                      </w:r>
                      <w:r w:rsidRPr="00DF02BC">
                        <w:rPr>
                          <w:rFonts w:cs="Arial"/>
                          <w:i/>
                          <w:color w:val="000000" w:themeColor="text1"/>
                          <w:sz w:val="20"/>
                          <w:szCs w:val="20"/>
                        </w:rPr>
                        <w:t>if CXR shows suspected lung cancer please refer via 2WW to cancer service)</w:t>
                      </w:r>
                    </w:p>
                    <w:p w:rsidRPr="00DF02BC" w:rsidR="00345D92" w:rsidP="00CC514B" w:rsidRDefault="00345D92" w14:paraId="30C89E24" w14:textId="77777777">
                      <w:pPr>
                        <w:pStyle w:val="ListParagraph"/>
                        <w:numPr>
                          <w:ilvl w:val="0"/>
                          <w:numId w:val="21"/>
                        </w:numPr>
                        <w:spacing w:after="200" w:line="276" w:lineRule="auto"/>
                        <w:rPr>
                          <w:rFonts w:cs="Arial"/>
                          <w:sz w:val="20"/>
                          <w:szCs w:val="20"/>
                        </w:rPr>
                      </w:pPr>
                      <w:r w:rsidRPr="00DF02BC">
                        <w:rPr>
                          <w:rFonts w:cs="Arial"/>
                          <w:sz w:val="20"/>
                          <w:szCs w:val="20"/>
                        </w:rPr>
                        <w:t>ECG</w:t>
                      </w:r>
                    </w:p>
                    <w:p w:rsidR="00345D92" w:rsidP="00CC514B" w:rsidRDefault="00345D92" w14:paraId="1B679FF9" w14:textId="77777777">
                      <w:pPr>
                        <w:pStyle w:val="ListParagraph"/>
                        <w:numPr>
                          <w:ilvl w:val="0"/>
                          <w:numId w:val="21"/>
                        </w:numPr>
                        <w:spacing w:after="200" w:line="276" w:lineRule="auto"/>
                        <w:rPr>
                          <w:rFonts w:cs="Arial"/>
                          <w:sz w:val="20"/>
                          <w:szCs w:val="20"/>
                        </w:rPr>
                      </w:pPr>
                      <w:r w:rsidRPr="00DF02BC">
                        <w:rPr>
                          <w:rFonts w:cs="Arial"/>
                          <w:sz w:val="20"/>
                          <w:szCs w:val="20"/>
                        </w:rPr>
                        <w:t>O2 sat at rest</w:t>
                      </w:r>
                    </w:p>
                    <w:p w:rsidRPr="00D84AEF" w:rsidR="00345D92" w:rsidP="00CC514B" w:rsidRDefault="00345D92" w14:paraId="7170E593" w14:textId="77777777">
                      <w:pPr>
                        <w:pStyle w:val="ListParagraph"/>
                        <w:numPr>
                          <w:ilvl w:val="0"/>
                          <w:numId w:val="21"/>
                        </w:numPr>
                        <w:spacing w:after="200" w:line="276" w:lineRule="auto"/>
                        <w:rPr>
                          <w:rFonts w:cs="Arial"/>
                          <w:sz w:val="20"/>
                          <w:szCs w:val="20"/>
                        </w:rPr>
                      </w:pPr>
                      <w:r w:rsidRPr="00D84AEF">
                        <w:rPr>
                          <w:rFonts w:cs="Arial"/>
                          <w:sz w:val="20"/>
                          <w:szCs w:val="20"/>
                        </w:rPr>
                        <w:t xml:space="preserve">Blood tests to include: </w:t>
                      </w:r>
                      <w:r>
                        <w:t xml:space="preserve">FBC, UE, LFT, TFT, HbA1C, B12, Folate, Ferritin, </w:t>
                      </w:r>
                      <w:proofErr w:type="spellStart"/>
                      <w:r>
                        <w:t>Vit</w:t>
                      </w:r>
                      <w:proofErr w:type="spellEnd"/>
                      <w:r>
                        <w:t xml:space="preserve"> D, BNP, Urinalysis, ECG</w:t>
                      </w:r>
                    </w:p>
                    <w:p w:rsidRPr="00DF02BC" w:rsidR="00345D92" w:rsidP="00CC514B" w:rsidRDefault="00345D92" w14:paraId="13243B9B" w14:textId="77777777">
                      <w:pPr>
                        <w:pStyle w:val="ListParagraph"/>
                        <w:rPr>
                          <w:rFonts w:cs="Arial"/>
                          <w:sz w:val="20"/>
                          <w:szCs w:val="20"/>
                        </w:rPr>
                      </w:pPr>
                    </w:p>
                    <w:p w:rsidRPr="00DF02BC" w:rsidR="00345D92" w:rsidP="00CC514B" w:rsidRDefault="00345D92" w14:paraId="700F5EE1" w14:textId="77777777">
                      <w:pPr>
                        <w:jc w:val="center"/>
                      </w:pPr>
                    </w:p>
                  </w:txbxContent>
                </v:textbox>
              </v:roundrect>
            </w:pict>
          </mc:Fallback>
        </mc:AlternateContent>
      </w:r>
      <w:r w:rsidRPr="005C5636">
        <w:rPr>
          <w:noProof/>
          <w:lang w:eastAsia="en-GB"/>
        </w:rPr>
        <mc:AlternateContent>
          <mc:Choice Requires="wps">
            <w:drawing>
              <wp:anchor distT="0" distB="0" distL="114300" distR="114300" simplePos="0" relativeHeight="251692032" behindDoc="0" locked="0" layoutInCell="1" allowOverlap="1" wp14:editId="7DD8EBEF" wp14:anchorId="41C6AC9D">
                <wp:simplePos x="0" y="0"/>
                <wp:positionH relativeFrom="column">
                  <wp:posOffset>714375</wp:posOffset>
                </wp:positionH>
                <wp:positionV relativeFrom="paragraph">
                  <wp:posOffset>3052446</wp:posOffset>
                </wp:positionV>
                <wp:extent cx="4400550" cy="1924050"/>
                <wp:effectExtent l="0" t="0" r="19050" b="19050"/>
                <wp:wrapNone/>
                <wp:docPr id="158" name="Flowchart: Decision 158"/>
                <wp:cNvGraphicFramePr/>
                <a:graphic xmlns:a="http://schemas.openxmlformats.org/drawingml/2006/main">
                  <a:graphicData uri="http://schemas.microsoft.com/office/word/2010/wordprocessingShape">
                    <wps:wsp>
                      <wps:cNvSpPr/>
                      <wps:spPr>
                        <a:xfrm>
                          <a:off x="0" y="0"/>
                          <a:ext cx="4400550" cy="1924050"/>
                        </a:xfrm>
                        <a:prstGeom prst="flowChartDecision">
                          <a:avLst/>
                        </a:prstGeom>
                        <a:solidFill>
                          <a:srgbClr val="4F81BD"/>
                        </a:solidFill>
                        <a:ln w="25400" cap="flat" cmpd="sng" algn="ctr">
                          <a:solidFill>
                            <a:srgbClr val="4F81BD">
                              <a:shade val="50000"/>
                            </a:srgbClr>
                          </a:solidFill>
                          <a:prstDash val="solid"/>
                        </a:ln>
                        <a:effectLst/>
                      </wps:spPr>
                      <wps:txbx>
                        <w:txbxContent>
                          <w:p w:rsidRPr="006A04B6" w:rsidR="00345D92" w:rsidP="00CC514B" w:rsidRDefault="00345D92" w14:paraId="18B7D913" w14:textId="77777777">
                            <w:pPr>
                              <w:jc w:val="center"/>
                              <w:rPr>
                                <w:rFonts w:ascii="Calibri" w:hAnsi="Calibri"/>
                                <w:b/>
                              </w:rPr>
                            </w:pPr>
                            <w:r w:rsidRPr="006A04B6">
                              <w:rPr>
                                <w:rFonts w:ascii="Calibri" w:hAnsi="Calibri"/>
                                <w:b/>
                              </w:rPr>
                              <w:t>Triage/Holistic Assessment</w:t>
                            </w:r>
                          </w:p>
                          <w:p w:rsidR="00345D92" w:rsidP="00CC514B" w:rsidRDefault="00345D92" w14:paraId="600F60C7" w14:textId="77777777">
                            <w:pPr>
                              <w:jc w:val="center"/>
                            </w:pPr>
                            <w:r>
                              <w:t>Nurse contact patient and discuss referral and undertake holistic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w14:anchorId="41C6AC9D">
                <v:stroke joinstyle="miter"/>
                <v:path textboxrect="5400,5400,16200,16200" gradientshapeok="t" o:connecttype="rect"/>
              </v:shapetype>
              <v:shape id="Flowchart: Decision 158" style="position:absolute;margin-left:56.25pt;margin-top:240.35pt;width:346.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1" fillcolor="#4f81bd" strokecolor="#385d8a"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">
                <v:textbox>
                  <w:txbxContent>
                    <w:p w:rsidRPr="006A04B6" w:rsidR="00345D92" w:rsidP="00CC514B" w:rsidRDefault="00345D92" w14:paraId="18B7D913" w14:textId="77777777">
                      <w:pPr>
                        <w:jc w:val="center"/>
                        <w:rPr>
                          <w:rFonts w:ascii="Calibri" w:hAnsi="Calibri"/>
                          <w:b/>
                        </w:rPr>
                      </w:pPr>
                      <w:r w:rsidRPr="006A04B6">
                        <w:rPr>
                          <w:rFonts w:ascii="Calibri" w:hAnsi="Calibri"/>
                          <w:b/>
                        </w:rPr>
                        <w:t>Triage/Holistic Assessment</w:t>
                      </w:r>
                    </w:p>
                    <w:p w:rsidR="00345D92" w:rsidP="00CC514B" w:rsidRDefault="00345D92" w14:paraId="600F60C7" w14:textId="77777777">
                      <w:pPr>
                        <w:jc w:val="center"/>
                      </w:pPr>
                      <w:r>
                        <w:t>Nurse contact patient and discuss referral and undertake holistic assessment</w:t>
                      </w:r>
                    </w:p>
                  </w:txbxContent>
                </v:textbox>
              </v:shape>
            </w:pict>
          </mc:Fallback>
        </mc:AlternateContent>
      </w:r>
      <w:r w:rsidRPr="005C5636">
        <w:rPr>
          <w:noProof/>
          <w:lang w:eastAsia="en-GB"/>
        </w:rPr>
        <mc:AlternateContent>
          <mc:Choice Requires="wps">
            <w:drawing>
              <wp:anchor distT="0" distB="0" distL="114300" distR="114300" simplePos="0" relativeHeight="251714560" behindDoc="0" locked="0" layoutInCell="1" allowOverlap="1" wp14:editId="024C48FD" wp14:anchorId="05E02085">
                <wp:simplePos x="0" y="0"/>
                <wp:positionH relativeFrom="column">
                  <wp:posOffset>2486025</wp:posOffset>
                </wp:positionH>
                <wp:positionV relativeFrom="paragraph">
                  <wp:posOffset>7329170</wp:posOffset>
                </wp:positionV>
                <wp:extent cx="285750" cy="0"/>
                <wp:effectExtent l="38100" t="76200" r="19050" b="114300"/>
                <wp:wrapNone/>
                <wp:docPr id="159" name="Straight Arrow Connector 159"/>
                <wp:cNvGraphicFramePr/>
                <a:graphic xmlns:a="http://schemas.openxmlformats.org/drawingml/2006/main">
                  <a:graphicData uri="http://schemas.microsoft.com/office/word/2010/wordprocessingShape">
                    <wps:wsp>
                      <wps:cNvCnPr/>
                      <wps:spPr>
                        <a:xfrm>
                          <a:off x="0" y="0"/>
                          <a:ext cx="285750" cy="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159" style="position:absolute;margin-left:195.75pt;margin-top:577.1pt;width:22.5pt;height:0;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" w14:anchorId="041781EE">
                <v:stroke startarrow="open" endarrow="open"/>
              </v:shape>
            </w:pict>
          </mc:Fallback>
        </mc:AlternateContent>
      </w:r>
      <w:r w:rsidRPr="005C5636">
        <w:rPr>
          <w:noProof/>
          <w:lang w:eastAsia="en-GB"/>
        </w:rPr>
        <mc:AlternateContent>
          <mc:Choice Requires="wps">
            <w:drawing>
              <wp:anchor distT="0" distB="0" distL="114300" distR="114300" simplePos="0" relativeHeight="251709440" behindDoc="0" locked="0" layoutInCell="1" allowOverlap="1" wp14:editId="5823C9C4" wp14:anchorId="4398CE01">
                <wp:simplePos x="0" y="0"/>
                <wp:positionH relativeFrom="column">
                  <wp:posOffset>685800</wp:posOffset>
                </wp:positionH>
                <wp:positionV relativeFrom="paragraph">
                  <wp:posOffset>4947920</wp:posOffset>
                </wp:positionV>
                <wp:extent cx="408940" cy="161926"/>
                <wp:effectExtent l="38100" t="57150" r="29210" b="28575"/>
                <wp:wrapNone/>
                <wp:docPr id="160" name="Straight Arrow Connector 160"/>
                <wp:cNvGraphicFramePr/>
                <a:graphic xmlns:a="http://schemas.openxmlformats.org/drawingml/2006/main">
                  <a:graphicData uri="http://schemas.microsoft.com/office/word/2010/wordprocessingShape">
                    <wps:wsp>
                      <wps:cNvCnPr/>
                      <wps:spPr>
                        <a:xfrm flipH="1" flipV="1">
                          <a:off x="0" y="0"/>
                          <a:ext cx="408940" cy="161926"/>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160" style="position:absolute;margin-left:54pt;margin-top:389.6pt;width:32.2pt;height:12.75pt;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" w14:anchorId="669F0FD1">
                <v:stroke endarrow="open"/>
              </v:shape>
            </w:pict>
          </mc:Fallback>
        </mc:AlternateContent>
      </w:r>
      <w:r w:rsidRPr="005C5636">
        <w:rPr>
          <w:noProof/>
          <w:lang w:eastAsia="en-GB"/>
        </w:rPr>
        <mc:AlternateContent>
          <mc:Choice Requires="wps">
            <w:drawing>
              <wp:anchor distT="0" distB="0" distL="114300" distR="114300" simplePos="0" relativeHeight="251694080" behindDoc="0" locked="0" layoutInCell="1" allowOverlap="1" wp14:editId="55B1EE26" wp14:anchorId="70004708">
                <wp:simplePos x="0" y="0"/>
                <wp:positionH relativeFrom="column">
                  <wp:posOffset>5114290</wp:posOffset>
                </wp:positionH>
                <wp:positionV relativeFrom="paragraph">
                  <wp:posOffset>3288665</wp:posOffset>
                </wp:positionV>
                <wp:extent cx="1362075" cy="1714500"/>
                <wp:effectExtent l="0" t="0" r="28575" b="19050"/>
                <wp:wrapNone/>
                <wp:docPr id="161" name="Flowchart: Alternate Process 161"/>
                <wp:cNvGraphicFramePr/>
                <a:graphic xmlns:a="http://schemas.openxmlformats.org/drawingml/2006/main">
                  <a:graphicData uri="http://schemas.microsoft.com/office/word/2010/wordprocessingShape">
                    <wps:wsp>
                      <wps:cNvSpPr/>
                      <wps:spPr>
                        <a:xfrm>
                          <a:off x="0" y="0"/>
                          <a:ext cx="1362075" cy="1714500"/>
                        </a:xfrm>
                        <a:prstGeom prst="flowChartAlternateProcess">
                          <a:avLst/>
                        </a:prstGeom>
                        <a:solidFill>
                          <a:srgbClr val="4F81BD"/>
                        </a:solidFill>
                        <a:ln w="25400" cap="flat" cmpd="sng" algn="ctr">
                          <a:solidFill>
                            <a:srgbClr val="4F81BD">
                              <a:shade val="50000"/>
                            </a:srgbClr>
                          </a:solidFill>
                          <a:prstDash val="solid"/>
                        </a:ln>
                        <a:effectLst/>
                      </wps:spPr>
                      <wps:txbx>
                        <w:txbxContent>
                          <w:p w:rsidRPr="008A5BD8" w:rsidR="00345D92" w:rsidP="00CC514B" w:rsidRDefault="00345D92" w14:paraId="490098F2" w14:textId="77777777">
                            <w:pPr>
                              <w:jc w:val="center"/>
                              <w:rPr>
                                <w:color w:val="C00000"/>
                              </w:rPr>
                            </w:pPr>
                            <w:r w:rsidRPr="008A5BD8">
                              <w:rPr>
                                <w:color w:val="C00000"/>
                              </w:rPr>
                              <w:t>Returned to GP if minimum criteria not completed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w14:anchorId="70004708">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161" style="position:absolute;margin-left:402.7pt;margin-top:258.95pt;width:107.2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2" fillcolor="#4f81bd" strokecolor="#385d8a"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">
                <v:textbox>
                  <w:txbxContent>
                    <w:p w:rsidRPr="008A5BD8" w:rsidR="00345D92" w:rsidP="00CC514B" w:rsidRDefault="00345D92" w14:paraId="490098F2" w14:textId="77777777">
                      <w:pPr>
                        <w:jc w:val="center"/>
                        <w:rPr>
                          <w:color w:val="C00000"/>
                        </w:rPr>
                      </w:pPr>
                      <w:r w:rsidRPr="008A5BD8">
                        <w:rPr>
                          <w:color w:val="C00000"/>
                        </w:rPr>
                        <w:t>Returned to GP if minimum criteria not completed</w:t>
                      </w:r>
                    </w:p>
                  </w:txbxContent>
                </v:textbox>
              </v:shape>
            </w:pict>
          </mc:Fallback>
        </mc:AlternateContent>
      </w:r>
      <w:r w:rsidRPr="005C5636">
        <w:rPr>
          <w:noProof/>
          <w:lang w:eastAsia="en-GB"/>
        </w:rPr>
        <mc:AlternateContent>
          <mc:Choice Requires="wps">
            <w:drawing>
              <wp:anchor distT="0" distB="0" distL="114300" distR="114300" simplePos="0" relativeHeight="251693056" behindDoc="0" locked="0" layoutInCell="1" allowOverlap="1" wp14:editId="698361E3" wp14:anchorId="260A058B">
                <wp:simplePos x="0" y="0"/>
                <wp:positionH relativeFrom="column">
                  <wp:posOffset>-838200</wp:posOffset>
                </wp:positionH>
                <wp:positionV relativeFrom="paragraph">
                  <wp:posOffset>3309620</wp:posOffset>
                </wp:positionV>
                <wp:extent cx="1552575" cy="1714500"/>
                <wp:effectExtent l="0" t="0" r="28575" b="19050"/>
                <wp:wrapNone/>
                <wp:docPr id="57" name="Flowchart: Alternate Process 57"/>
                <wp:cNvGraphicFramePr/>
                <a:graphic xmlns:a="http://schemas.openxmlformats.org/drawingml/2006/main">
                  <a:graphicData uri="http://schemas.microsoft.com/office/word/2010/wordprocessingShape">
                    <wps:wsp>
                      <wps:cNvSpPr/>
                      <wps:spPr>
                        <a:xfrm>
                          <a:off x="0" y="0"/>
                          <a:ext cx="1552575" cy="171450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345D92" w:rsidP="00CC514B" w:rsidRDefault="00345D92" w14:paraId="36F84FE9" w14:textId="77777777">
                            <w:pPr>
                              <w:jc w:val="center"/>
                            </w:pPr>
                            <w:r>
                              <w:t>Refer to appropriate services as available:</w:t>
                            </w:r>
                          </w:p>
                          <w:p w:rsidR="00345D92" w:rsidP="00CC514B" w:rsidRDefault="00345D92" w14:paraId="6F1E68DF" w14:textId="77777777">
                            <w:pPr>
                              <w:jc w:val="center"/>
                            </w:pPr>
                            <w:r>
                              <w:t xml:space="preserve">Pulmonary Rehab, PARS, Care co-ordinators, </w:t>
                            </w:r>
                            <w:proofErr w:type="gramStart"/>
                            <w:r>
                              <w:t>Be</w:t>
                            </w:r>
                            <w:proofErr w:type="gramEnd"/>
                            <w:r>
                              <w:t xml:space="preserve"> well </w:t>
                            </w:r>
                            <w:proofErr w:type="spellStart"/>
                            <w:r>
                              <w:t>etc</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57" style="position:absolute;margin-left:-66pt;margin-top:260.6pt;width:122.2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3" fillcolor="#4f81bd" strokecolor="#385d8a"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" w14:anchorId="260A058B">
                <v:textbox>
                  <w:txbxContent>
                    <w:p w:rsidR="00345D92" w:rsidP="00CC514B" w:rsidRDefault="00345D92" w14:paraId="36F84FE9" w14:textId="77777777">
                      <w:pPr>
                        <w:jc w:val="center"/>
                      </w:pPr>
                      <w:r>
                        <w:t>Refer to appropriate services as available:</w:t>
                      </w:r>
                    </w:p>
                    <w:p w:rsidR="00345D92" w:rsidP="00CC514B" w:rsidRDefault="00345D92" w14:paraId="6F1E68DF" w14:textId="77777777">
                      <w:pPr>
                        <w:jc w:val="center"/>
                      </w:pPr>
                      <w:r>
                        <w:t xml:space="preserve">Pulmonary Rehab, PARS, Care co-ordinators, </w:t>
                      </w:r>
                      <w:proofErr w:type="gramStart"/>
                      <w:r>
                        <w:t>Be</w:t>
                      </w:r>
                      <w:proofErr w:type="gramEnd"/>
                      <w:r>
                        <w:t xml:space="preserve"> well </w:t>
                      </w:r>
                      <w:proofErr w:type="spellStart"/>
                      <w:r>
                        <w:t>etc</w:t>
                      </w:r>
                      <w:proofErr w:type="spellEnd"/>
                      <w:r>
                        <w:t>….</w:t>
                      </w:r>
                    </w:p>
                  </w:txbxContent>
                </v:textbox>
              </v:shape>
            </w:pict>
          </mc:Fallback>
        </mc:AlternateContent>
      </w:r>
      <w:r w:rsidRPr="005C5636">
        <w:rPr>
          <w:noProof/>
          <w:lang w:eastAsia="en-GB"/>
        </w:rPr>
        <mc:AlternateContent>
          <mc:Choice Requires="wps">
            <w:drawing>
              <wp:anchor distT="0" distB="0" distL="114300" distR="114300" simplePos="0" relativeHeight="251713536" behindDoc="0" locked="0" layoutInCell="1" allowOverlap="1" wp14:editId="2827765E" wp14:anchorId="704F2ABD">
                <wp:simplePos x="0" y="0"/>
                <wp:positionH relativeFrom="column">
                  <wp:posOffset>3790950</wp:posOffset>
                </wp:positionH>
                <wp:positionV relativeFrom="paragraph">
                  <wp:posOffset>7967345</wp:posOffset>
                </wp:positionV>
                <wp:extent cx="0" cy="390525"/>
                <wp:effectExtent l="95250" t="38100" r="57150" b="9525"/>
                <wp:wrapNone/>
                <wp:docPr id="58" name="Straight Arrow Connector 58"/>
                <wp:cNvGraphicFramePr/>
                <a:graphic xmlns:a="http://schemas.openxmlformats.org/drawingml/2006/main">
                  <a:graphicData uri="http://schemas.microsoft.com/office/word/2010/wordprocessingShape">
                    <wps:wsp>
                      <wps:cNvCnPr/>
                      <wps:spPr>
                        <a:xfrm flipV="1">
                          <a:off x="0" y="0"/>
                          <a:ext cx="0" cy="390525"/>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58" style="position:absolute;margin-left:298.5pt;margin-top:627.35pt;width:0;height:30.75pt;flip:y;z-index:251806720;visibility:visible;mso-wrap-style:square;mso-wrap-distance-left:9pt;mso-wrap-distance-top:0;mso-wrap-distance-right:9pt;mso-wrap-distance-bottom:0;mso-position-horizontal:absolute;mso-position-horizontal-relative:text;mso-position-vertical:absolute;mso-position-vertical-relative:text"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" w14:anchorId="229E6D09">
                <v:stroke endarrow="open"/>
              </v:shape>
            </w:pict>
          </mc:Fallback>
        </mc:AlternateContent>
      </w:r>
      <w:r w:rsidRPr="005C5636">
        <w:rPr>
          <w:noProof/>
          <w:lang w:eastAsia="en-GB"/>
        </w:rPr>
        <mc:AlternateContent>
          <mc:Choice Requires="wps">
            <w:drawing>
              <wp:anchor distT="0" distB="0" distL="114300" distR="114300" simplePos="0" relativeHeight="251712512" behindDoc="0" locked="0" layoutInCell="1" allowOverlap="1" wp14:editId="25C03DE5" wp14:anchorId="0CF4C899">
                <wp:simplePos x="0" y="0"/>
                <wp:positionH relativeFrom="column">
                  <wp:posOffset>104775</wp:posOffset>
                </wp:positionH>
                <wp:positionV relativeFrom="paragraph">
                  <wp:posOffset>8357235</wp:posOffset>
                </wp:positionV>
                <wp:extent cx="5629275" cy="504825"/>
                <wp:effectExtent l="0" t="0" r="28575" b="28575"/>
                <wp:wrapNone/>
                <wp:docPr id="162" name="Flowchart: Alternate Process 162"/>
                <wp:cNvGraphicFramePr/>
                <a:graphic xmlns:a="http://schemas.openxmlformats.org/drawingml/2006/main">
                  <a:graphicData uri="http://schemas.microsoft.com/office/word/2010/wordprocessingShape">
                    <wps:wsp>
                      <wps:cNvSpPr/>
                      <wps:spPr>
                        <a:xfrm>
                          <a:off x="0" y="0"/>
                          <a:ext cx="5629275" cy="5048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Pr="006A04B6" w:rsidR="00345D92" w:rsidP="00CC514B" w:rsidRDefault="00345D92" w14:paraId="7CAA1AEF" w14:textId="0974AB49">
                            <w:pPr>
                              <w:jc w:val="center"/>
                              <w:rPr>
                                <w:b/>
                                <w:color w:val="FFFFFF" w:themeColor="background1"/>
                                <w:sz w:val="28"/>
                                <w:szCs w:val="28"/>
                              </w:rPr>
                            </w:pPr>
                            <w:r w:rsidRPr="006A04B6">
                              <w:rPr>
                                <w:b/>
                                <w:color w:val="FFFFFF" w:themeColor="background1"/>
                                <w:sz w:val="28"/>
                                <w:szCs w:val="28"/>
                              </w:rPr>
                              <w:t>Tier 4 Specialist MDT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162" style="position:absolute;margin-left:8.25pt;margin-top:658.05pt;width:443.25pt;height:3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4" fillcolor="#4f81bd" strokecolor="#385d8a"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" w14:anchorId="0CF4C899">
                <v:textbox>
                  <w:txbxContent>
                    <w:p w:rsidRPr="006A04B6" w:rsidR="00345D92" w:rsidP="00CC514B" w:rsidRDefault="00345D92" w14:paraId="7CAA1AEF" w14:textId="0974AB49">
                      <w:pPr>
                        <w:jc w:val="center"/>
                        <w:rPr>
                          <w:b/>
                          <w:color w:val="FFFFFF" w:themeColor="background1"/>
                          <w:sz w:val="28"/>
                          <w:szCs w:val="28"/>
                        </w:rPr>
                      </w:pPr>
                      <w:r w:rsidRPr="006A04B6">
                        <w:rPr>
                          <w:b/>
                          <w:color w:val="FFFFFF" w:themeColor="background1"/>
                          <w:sz w:val="28"/>
                          <w:szCs w:val="28"/>
                        </w:rPr>
                        <w:t>Tier 4 Specialist MDT</w:t>
                      </w:r>
                    </w:p>
                  </w:txbxContent>
                </v:textbox>
              </v:shape>
            </w:pict>
          </mc:Fallback>
        </mc:AlternateContent>
      </w:r>
      <w:r w:rsidRPr="005C5636">
        <w:rPr>
          <w:noProof/>
          <w:lang w:eastAsia="en-GB"/>
        </w:rPr>
        <mc:AlternateContent>
          <mc:Choice Requires="wps">
            <w:drawing>
              <wp:anchor distT="0" distB="0" distL="114300" distR="114300" simplePos="0" relativeHeight="251710464" behindDoc="0" locked="0" layoutInCell="1" allowOverlap="1" wp14:editId="0DF35AF2" wp14:anchorId="5B134964">
                <wp:simplePos x="0" y="0"/>
                <wp:positionH relativeFrom="column">
                  <wp:posOffset>238125</wp:posOffset>
                </wp:positionH>
                <wp:positionV relativeFrom="paragraph">
                  <wp:posOffset>7948295</wp:posOffset>
                </wp:positionV>
                <wp:extent cx="0" cy="228600"/>
                <wp:effectExtent l="95250" t="38100" r="57150" b="19050"/>
                <wp:wrapNone/>
                <wp:docPr id="60" name="Straight Arrow Connector 60"/>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60" style="position:absolute;margin-left:18.75pt;margin-top:625.85pt;width:0;height:18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" w14:anchorId="1FC2F363">
                <v:stroke endarrow="open"/>
              </v:shape>
            </w:pict>
          </mc:Fallback>
        </mc:AlternateContent>
      </w:r>
      <w:r w:rsidRPr="005C5636">
        <w:rPr>
          <w:noProof/>
          <w:lang w:eastAsia="en-GB"/>
        </w:rPr>
        <mc:AlternateContent>
          <mc:Choice Requires="wps">
            <w:drawing>
              <wp:anchor distT="0" distB="0" distL="114300" distR="114300" simplePos="0" relativeHeight="251711488" behindDoc="0" locked="0" layoutInCell="1" allowOverlap="1" wp14:editId="0577A2F8" wp14:anchorId="4BF4B2AE">
                <wp:simplePos x="0" y="0"/>
                <wp:positionH relativeFrom="column">
                  <wp:posOffset>3152775</wp:posOffset>
                </wp:positionH>
                <wp:positionV relativeFrom="paragraph">
                  <wp:posOffset>7967345</wp:posOffset>
                </wp:positionV>
                <wp:extent cx="0" cy="209550"/>
                <wp:effectExtent l="0" t="0" r="19050" b="19050"/>
                <wp:wrapNone/>
                <wp:docPr id="163" name="Straight Connector 163"/>
                <wp:cNvGraphicFramePr/>
                <a:graphic xmlns:a="http://schemas.openxmlformats.org/drawingml/2006/main">
                  <a:graphicData uri="http://schemas.microsoft.com/office/word/2010/wordprocessingShape">
                    <wps:wsp>
                      <wps:cNvCnPr/>
                      <wps:spPr>
                        <a:xfrm>
                          <a:off x="0" y="0"/>
                          <a:ext cx="0" cy="209550"/>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63" style="position:absolute;z-index:251804672;visibility:visible;mso-wrap-style:square;mso-wrap-distance-left:9pt;mso-wrap-distance-top:0;mso-wrap-distance-right:9pt;mso-wrap-distance-bottom:0;mso-position-horizontal:absolute;mso-position-horizontal-relative:text;mso-position-vertical:absolute;mso-position-vertical-relative:text" o:spid="_x0000_s1026" strokeweight="1.5pt" from="248.25pt,627.35pt" to="248.25pt,643.85pt" w14:anchorId="3A6F1E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"/>
            </w:pict>
          </mc:Fallback>
        </mc:AlternateContent>
      </w:r>
      <w:r w:rsidRPr="005C5636">
        <w:rPr>
          <w:noProof/>
          <w:lang w:eastAsia="en-GB"/>
        </w:rPr>
        <mc:AlternateContent>
          <mc:Choice Requires="wps">
            <w:drawing>
              <wp:anchor distT="0" distB="0" distL="114300" distR="114300" simplePos="0" relativeHeight="251707392" behindDoc="0" locked="0" layoutInCell="1" allowOverlap="1" wp14:editId="5CAD83B2" wp14:anchorId="59B3AAD5">
                <wp:simplePos x="0" y="0"/>
                <wp:positionH relativeFrom="column">
                  <wp:posOffset>238125</wp:posOffset>
                </wp:positionH>
                <wp:positionV relativeFrom="paragraph">
                  <wp:posOffset>8176895</wp:posOffset>
                </wp:positionV>
                <wp:extent cx="2914650" cy="1"/>
                <wp:effectExtent l="0" t="0" r="19050" b="19050"/>
                <wp:wrapNone/>
                <wp:docPr id="164" name="Straight Connector 164"/>
                <wp:cNvGraphicFramePr/>
                <a:graphic xmlns:a="http://schemas.openxmlformats.org/drawingml/2006/main">
                  <a:graphicData uri="http://schemas.microsoft.com/office/word/2010/wordprocessingShape">
                    <wps:wsp>
                      <wps:cNvCnPr/>
                      <wps:spPr>
                        <a:xfrm flipH="1">
                          <a:off x="0" y="0"/>
                          <a:ext cx="2914650" cy="1"/>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64"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25pt" from="18.75pt,643.85pt" to="248.25pt,643.85pt" w14:anchorId="26E5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"/>
            </w:pict>
          </mc:Fallback>
        </mc:AlternateContent>
      </w:r>
      <w:r w:rsidRPr="005C5636">
        <w:rPr>
          <w:noProof/>
          <w:lang w:eastAsia="en-GB"/>
        </w:rPr>
        <mc:AlternateContent>
          <mc:Choice Requires="wps">
            <w:drawing>
              <wp:anchor distT="0" distB="0" distL="114300" distR="114300" simplePos="0" relativeHeight="251708416" behindDoc="0" locked="0" layoutInCell="1" allowOverlap="1" wp14:editId="72C29EFB" wp14:anchorId="07A22719">
                <wp:simplePos x="0" y="0"/>
                <wp:positionH relativeFrom="column">
                  <wp:posOffset>3523615</wp:posOffset>
                </wp:positionH>
                <wp:positionV relativeFrom="paragraph">
                  <wp:posOffset>7976870</wp:posOffset>
                </wp:positionV>
                <wp:extent cx="0" cy="381000"/>
                <wp:effectExtent l="95250" t="0" r="114300" b="57150"/>
                <wp:wrapNone/>
                <wp:docPr id="165" name="Straight Arrow Connector 165"/>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165" style="position:absolute;margin-left:277.45pt;margin-top:628.1pt;width:0;height:3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" w14:anchorId="09AA4F23">
                <v:stroke endarrow="open"/>
              </v:shape>
            </w:pict>
          </mc:Fallback>
        </mc:AlternateContent>
      </w:r>
      <w:r w:rsidRPr="005C5636">
        <w:rPr>
          <w:noProof/>
          <w:lang w:eastAsia="en-GB"/>
        </w:rPr>
        <mc:AlternateContent>
          <mc:Choice Requires="wps">
            <w:drawing>
              <wp:anchor distT="0" distB="0" distL="114300" distR="114300" simplePos="0" relativeHeight="251704320" behindDoc="0" locked="0" layoutInCell="1" allowOverlap="1" wp14:editId="26DFB127" wp14:anchorId="2F59E62A">
                <wp:simplePos x="0" y="0"/>
                <wp:positionH relativeFrom="column">
                  <wp:posOffset>3400425</wp:posOffset>
                </wp:positionH>
                <wp:positionV relativeFrom="paragraph">
                  <wp:posOffset>6538595</wp:posOffset>
                </wp:positionV>
                <wp:extent cx="0" cy="180975"/>
                <wp:effectExtent l="95250" t="0" r="57150" b="66675"/>
                <wp:wrapNone/>
                <wp:docPr id="62" name="Straight Arrow Connector 62"/>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62" style="position:absolute;margin-left:267.75pt;margin-top:514.85pt;width:0;height:14.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" w14:anchorId="6C0D2BD9">
                <v:stroke endarrow="open"/>
              </v:shape>
            </w:pict>
          </mc:Fallback>
        </mc:AlternateContent>
      </w:r>
      <w:r w:rsidRPr="005C5636">
        <w:rPr>
          <w:noProof/>
          <w:lang w:eastAsia="en-GB"/>
        </w:rPr>
        <mc:AlternateContent>
          <mc:Choice Requires="wps">
            <w:drawing>
              <wp:anchor distT="0" distB="0" distL="114300" distR="114300" simplePos="0" relativeHeight="251698176" behindDoc="0" locked="0" layoutInCell="1" allowOverlap="1" wp14:editId="6C31DF58" wp14:anchorId="6E9BDB1D">
                <wp:simplePos x="0" y="0"/>
                <wp:positionH relativeFrom="column">
                  <wp:posOffset>2771140</wp:posOffset>
                </wp:positionH>
                <wp:positionV relativeFrom="paragraph">
                  <wp:posOffset>6719570</wp:posOffset>
                </wp:positionV>
                <wp:extent cx="1466850" cy="1247775"/>
                <wp:effectExtent l="0" t="0" r="19050" b="28575"/>
                <wp:wrapNone/>
                <wp:docPr id="63" name="Flowchart: Alternate Process 63"/>
                <wp:cNvGraphicFramePr/>
                <a:graphic xmlns:a="http://schemas.openxmlformats.org/drawingml/2006/main">
                  <a:graphicData uri="http://schemas.microsoft.com/office/word/2010/wordprocessingShape">
                    <wps:wsp>
                      <wps:cNvSpPr/>
                      <wps:spPr>
                        <a:xfrm>
                          <a:off x="0" y="0"/>
                          <a:ext cx="1466850" cy="1247775"/>
                        </a:xfrm>
                        <a:prstGeom prst="flowChartAlternateProcess">
                          <a:avLst/>
                        </a:prstGeom>
                        <a:solidFill>
                          <a:srgbClr val="4F81BD"/>
                        </a:solidFill>
                        <a:ln w="25400" cap="flat" cmpd="sng" algn="ctr">
                          <a:solidFill>
                            <a:srgbClr val="4F81BD">
                              <a:shade val="50000"/>
                            </a:srgbClr>
                          </a:solidFill>
                          <a:prstDash val="solid"/>
                        </a:ln>
                        <a:effectLst/>
                      </wps:spPr>
                      <wps:txbx>
                        <w:txbxContent>
                          <w:p w:rsidRPr="00E41A68" w:rsidR="00345D92" w:rsidP="00CC514B" w:rsidRDefault="00345D92" w14:paraId="24D840A1" w14:textId="77777777">
                            <w:pPr>
                              <w:jc w:val="center"/>
                              <w:rPr>
                                <w:b/>
                              </w:rPr>
                            </w:pPr>
                            <w:r w:rsidRPr="00E41A68">
                              <w:rPr>
                                <w:b/>
                              </w:rPr>
                              <w:t>Tier 3 Post COVID Clinic:</w:t>
                            </w:r>
                          </w:p>
                          <w:p w:rsidR="00345D92" w:rsidP="00CC514B" w:rsidRDefault="00345D92" w14:paraId="1734396E" w14:textId="77777777">
                            <w:pPr>
                              <w:jc w:val="center"/>
                            </w:pPr>
                            <w:r>
                              <w:t>NMGH, MRI or Wythenshawe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63" style="position:absolute;margin-left:218.2pt;margin-top:529.1pt;width:115.5pt;height:9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5" fillcolor="#4f81bd" strokecolor="#385d8a"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" w14:anchorId="6E9BDB1D">
                <v:textbox>
                  <w:txbxContent>
                    <w:p w:rsidRPr="00E41A68" w:rsidR="00345D92" w:rsidP="00CC514B" w:rsidRDefault="00345D92" w14:paraId="24D840A1" w14:textId="77777777">
                      <w:pPr>
                        <w:jc w:val="center"/>
                        <w:rPr>
                          <w:b/>
                        </w:rPr>
                      </w:pPr>
                      <w:r w:rsidRPr="00E41A68">
                        <w:rPr>
                          <w:b/>
                        </w:rPr>
                        <w:t>Tier 3 Post COVID Clinic:</w:t>
                      </w:r>
                    </w:p>
                    <w:p w:rsidR="00345D92" w:rsidP="00CC514B" w:rsidRDefault="00345D92" w14:paraId="1734396E" w14:textId="77777777">
                      <w:pPr>
                        <w:jc w:val="center"/>
                      </w:pPr>
                      <w:r>
                        <w:t>NMGH, MRI or Wythenshawe</w:t>
                      </w:r>
                    </w:p>
                  </w:txbxContent>
                </v:textbox>
              </v:shape>
            </w:pict>
          </mc:Fallback>
        </mc:AlternateContent>
      </w:r>
      <w:r w:rsidRPr="005C5636">
        <w:rPr>
          <w:noProof/>
          <w:lang w:eastAsia="en-GB"/>
        </w:rPr>
        <mc:AlternateContent>
          <mc:Choice Requires="wps">
            <w:drawing>
              <wp:anchor distT="0" distB="0" distL="114300" distR="114300" simplePos="0" relativeHeight="251703296" behindDoc="0" locked="0" layoutInCell="1" allowOverlap="1" wp14:editId="79519575" wp14:anchorId="50521DE4">
                <wp:simplePos x="0" y="0"/>
                <wp:positionH relativeFrom="column">
                  <wp:posOffset>1743075</wp:posOffset>
                </wp:positionH>
                <wp:positionV relativeFrom="paragraph">
                  <wp:posOffset>6538595</wp:posOffset>
                </wp:positionV>
                <wp:extent cx="0" cy="180975"/>
                <wp:effectExtent l="95250" t="0" r="57150" b="66675"/>
                <wp:wrapNone/>
                <wp:docPr id="64" name="Straight Arrow Connector 64"/>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64" style="position:absolute;margin-left:137.25pt;margin-top:514.85pt;width:0;height:14.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" w14:anchorId="517C6EEE">
                <v:stroke endarrow="open"/>
              </v:shape>
            </w:pict>
          </mc:Fallback>
        </mc:AlternateContent>
      </w:r>
      <w:r w:rsidRPr="005C5636">
        <w:rPr>
          <w:noProof/>
          <w:lang w:eastAsia="en-GB"/>
        </w:rPr>
        <mc:AlternateContent>
          <mc:Choice Requires="wps">
            <w:drawing>
              <wp:anchor distT="0" distB="0" distL="114300" distR="114300" simplePos="0" relativeHeight="251700224" behindDoc="0" locked="0" layoutInCell="1" allowOverlap="1" wp14:editId="22A40BEB" wp14:anchorId="49DF9D58">
                <wp:simplePos x="0" y="0"/>
                <wp:positionH relativeFrom="column">
                  <wp:posOffset>1104265</wp:posOffset>
                </wp:positionH>
                <wp:positionV relativeFrom="paragraph">
                  <wp:posOffset>6718935</wp:posOffset>
                </wp:positionV>
                <wp:extent cx="1381125" cy="1247775"/>
                <wp:effectExtent l="0" t="0" r="28575" b="28575"/>
                <wp:wrapNone/>
                <wp:docPr id="65" name="Flowchart: Alternate Process 65"/>
                <wp:cNvGraphicFramePr/>
                <a:graphic xmlns:a="http://schemas.openxmlformats.org/drawingml/2006/main">
                  <a:graphicData uri="http://schemas.microsoft.com/office/word/2010/wordprocessingShape">
                    <wps:wsp>
                      <wps:cNvSpPr/>
                      <wps:spPr>
                        <a:xfrm>
                          <a:off x="0" y="0"/>
                          <a:ext cx="1381125" cy="1247775"/>
                        </a:xfrm>
                        <a:prstGeom prst="flowChartAlternateProcess">
                          <a:avLst/>
                        </a:prstGeom>
                        <a:solidFill>
                          <a:srgbClr val="4F81BD"/>
                        </a:solidFill>
                        <a:ln w="25400" cap="flat" cmpd="sng" algn="ctr">
                          <a:solidFill>
                            <a:srgbClr val="4F81BD">
                              <a:shade val="50000"/>
                            </a:srgbClr>
                          </a:solidFill>
                          <a:prstDash val="solid"/>
                        </a:ln>
                        <a:effectLst/>
                      </wps:spPr>
                      <wps:txbx>
                        <w:txbxContent>
                          <w:p w:rsidRPr="00E41A68" w:rsidR="00345D92" w:rsidP="00CC514B" w:rsidRDefault="00345D92" w14:paraId="498BFBBD" w14:textId="77777777">
                            <w:pPr>
                              <w:rPr>
                                <w:color w:val="FFFFFF" w:themeColor="background1"/>
                              </w:rPr>
                            </w:pPr>
                            <w:r w:rsidRPr="00E41A68">
                              <w:rPr>
                                <w:color w:val="FFFFFF" w:themeColor="background1"/>
                              </w:rPr>
                              <w:t xml:space="preserve">Arrange </w:t>
                            </w:r>
                            <w:r>
                              <w:rPr>
                                <w:color w:val="FFFFFF" w:themeColor="background1"/>
                              </w:rPr>
                              <w:t>further</w:t>
                            </w:r>
                            <w:r w:rsidRPr="00E41A68">
                              <w:rPr>
                                <w:color w:val="FFFFFF" w:themeColor="background1"/>
                              </w:rPr>
                              <w:t xml:space="preserve"> tests and then </w:t>
                            </w:r>
                            <w:r>
                              <w:rPr>
                                <w:color w:val="FFFFFF" w:themeColor="background1"/>
                              </w:rPr>
                              <w:t xml:space="preserve">virtual </w:t>
                            </w:r>
                            <w:r w:rsidRPr="00E41A68">
                              <w:rPr>
                                <w:color w:val="FFFFFF" w:themeColor="background1"/>
                              </w:rPr>
                              <w:t>review</w:t>
                            </w:r>
                            <w:r>
                              <w:rPr>
                                <w:color w:val="FFFFFF" w:themeColor="background1"/>
                              </w:rPr>
                              <w:t xml:space="preserve"> again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65" style="position:absolute;margin-left:86.95pt;margin-top:529.05pt;width:108.75pt;height:9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6" fillcolor="#4f81bd" strokecolor="#385d8a"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" w14:anchorId="49DF9D58">
                <v:textbox>
                  <w:txbxContent>
                    <w:p w:rsidRPr="00E41A68" w:rsidR="00345D92" w:rsidP="00CC514B" w:rsidRDefault="00345D92" w14:paraId="498BFBBD" w14:textId="77777777">
                      <w:pPr>
                        <w:rPr>
                          <w:color w:val="FFFFFF" w:themeColor="background1"/>
                        </w:rPr>
                      </w:pPr>
                      <w:r w:rsidRPr="00E41A68">
                        <w:rPr>
                          <w:color w:val="FFFFFF" w:themeColor="background1"/>
                        </w:rPr>
                        <w:t xml:space="preserve">Arrange </w:t>
                      </w:r>
                      <w:r>
                        <w:rPr>
                          <w:color w:val="FFFFFF" w:themeColor="background1"/>
                        </w:rPr>
                        <w:t>further</w:t>
                      </w:r>
                      <w:r w:rsidRPr="00E41A68">
                        <w:rPr>
                          <w:color w:val="FFFFFF" w:themeColor="background1"/>
                        </w:rPr>
                        <w:t xml:space="preserve"> tests and then </w:t>
                      </w:r>
                      <w:r>
                        <w:rPr>
                          <w:color w:val="FFFFFF" w:themeColor="background1"/>
                        </w:rPr>
                        <w:t xml:space="preserve">virtual </w:t>
                      </w:r>
                      <w:r w:rsidRPr="00E41A68">
                        <w:rPr>
                          <w:color w:val="FFFFFF" w:themeColor="background1"/>
                        </w:rPr>
                        <w:t>review</w:t>
                      </w:r>
                      <w:r>
                        <w:rPr>
                          <w:color w:val="FFFFFF" w:themeColor="background1"/>
                        </w:rPr>
                        <w:t xml:space="preserve"> again</w:t>
                      </w:r>
                    </w:p>
                  </w:txbxContent>
                </v:textbox>
              </v:shape>
            </w:pict>
          </mc:Fallback>
        </mc:AlternateContent>
      </w:r>
      <w:r w:rsidRPr="005C5636">
        <w:rPr>
          <w:noProof/>
          <w:lang w:eastAsia="en-GB"/>
        </w:rPr>
        <mc:AlternateContent>
          <mc:Choice Requires="wps">
            <w:drawing>
              <wp:anchor distT="0" distB="0" distL="114300" distR="114300" simplePos="0" relativeHeight="251705344" behindDoc="0" locked="0" layoutInCell="1" allowOverlap="1" wp14:editId="1CAD1676" wp14:anchorId="0A69ECC6">
                <wp:simplePos x="0" y="0"/>
                <wp:positionH relativeFrom="column">
                  <wp:posOffset>4667250</wp:posOffset>
                </wp:positionH>
                <wp:positionV relativeFrom="paragraph">
                  <wp:posOffset>6490970</wp:posOffset>
                </wp:positionV>
                <wp:extent cx="361950" cy="285750"/>
                <wp:effectExtent l="0" t="0" r="76200" b="57150"/>
                <wp:wrapNone/>
                <wp:docPr id="66" name="Straight Arrow Connector 66"/>
                <wp:cNvGraphicFramePr/>
                <a:graphic xmlns:a="http://schemas.openxmlformats.org/drawingml/2006/main">
                  <a:graphicData uri="http://schemas.microsoft.com/office/word/2010/wordprocessingShape">
                    <wps:wsp>
                      <wps:cNvCnPr/>
                      <wps:spPr>
                        <a:xfrm>
                          <a:off x="0" y="0"/>
                          <a:ext cx="361950" cy="28575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66" style="position:absolute;margin-left:367.5pt;margin-top:511.1pt;width:28.5pt;height:2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" w14:anchorId="17C20DE2">
                <v:stroke endarrow="open"/>
              </v:shape>
            </w:pict>
          </mc:Fallback>
        </mc:AlternateContent>
      </w:r>
      <w:r w:rsidRPr="005C5636">
        <w:rPr>
          <w:noProof/>
          <w:lang w:eastAsia="en-GB"/>
        </w:rPr>
        <mc:AlternateContent>
          <mc:Choice Requires="wps">
            <w:drawing>
              <wp:anchor distT="0" distB="0" distL="114300" distR="114300" simplePos="0" relativeHeight="251701248" behindDoc="0" locked="0" layoutInCell="1" allowOverlap="1" wp14:editId="336B8CBF" wp14:anchorId="37437EFD">
                <wp:simplePos x="0" y="0"/>
                <wp:positionH relativeFrom="column">
                  <wp:posOffset>4429125</wp:posOffset>
                </wp:positionH>
                <wp:positionV relativeFrom="paragraph">
                  <wp:posOffset>6757670</wp:posOffset>
                </wp:positionV>
                <wp:extent cx="1304925" cy="1219200"/>
                <wp:effectExtent l="0" t="0" r="28575" b="19050"/>
                <wp:wrapNone/>
                <wp:docPr id="67" name="Flowchart: Alternate Process 67"/>
                <wp:cNvGraphicFramePr/>
                <a:graphic xmlns:a="http://schemas.openxmlformats.org/drawingml/2006/main">
                  <a:graphicData uri="http://schemas.microsoft.com/office/word/2010/wordprocessingShape">
                    <wps:wsp>
                      <wps:cNvSpPr/>
                      <wps:spPr>
                        <a:xfrm>
                          <a:off x="0" y="0"/>
                          <a:ext cx="1304925" cy="1219200"/>
                        </a:xfrm>
                        <a:prstGeom prst="flowChartAlternateProcess">
                          <a:avLst/>
                        </a:prstGeom>
                        <a:solidFill>
                          <a:srgbClr val="4F81BD"/>
                        </a:solidFill>
                        <a:ln w="25400" cap="flat" cmpd="sng" algn="ctr">
                          <a:solidFill>
                            <a:srgbClr val="4F81BD">
                              <a:shade val="50000"/>
                            </a:srgbClr>
                          </a:solidFill>
                          <a:prstDash val="solid"/>
                        </a:ln>
                        <a:effectLst/>
                      </wps:spPr>
                      <wps:txbx>
                        <w:txbxContent>
                          <w:p w:rsidRPr="009D7EB7" w:rsidR="00345D92" w:rsidP="00CC514B" w:rsidRDefault="00345D92" w14:paraId="1A456624" w14:textId="77777777">
                            <w:pPr>
                              <w:jc w:val="center"/>
                              <w:rPr>
                                <w:color w:val="FFFFFF" w:themeColor="background1"/>
                              </w:rPr>
                            </w:pPr>
                            <w:r w:rsidRPr="009D7EB7">
                              <w:rPr>
                                <w:color w:val="FFFFFF" w:themeColor="background1"/>
                              </w:rPr>
                              <w:t>Onward referral to other specialities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67" style="position:absolute;margin-left:348.75pt;margin-top:532.1pt;width:102.75pt;height:9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7" fillcolor="#4f81bd" strokecolor="#385d8a"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" w14:anchorId="37437EFD">
                <v:textbox>
                  <w:txbxContent>
                    <w:p w:rsidRPr="009D7EB7" w:rsidR="00345D92" w:rsidP="00CC514B" w:rsidRDefault="00345D92" w14:paraId="1A456624" w14:textId="77777777">
                      <w:pPr>
                        <w:jc w:val="center"/>
                        <w:rPr>
                          <w:color w:val="FFFFFF" w:themeColor="background1"/>
                        </w:rPr>
                      </w:pPr>
                      <w:r w:rsidRPr="009D7EB7">
                        <w:rPr>
                          <w:color w:val="FFFFFF" w:themeColor="background1"/>
                        </w:rPr>
                        <w:t>Onward referral to other specialities</w:t>
                      </w:r>
                    </w:p>
                  </w:txbxContent>
                </v:textbox>
              </v:shape>
            </w:pict>
          </mc:Fallback>
        </mc:AlternateContent>
      </w:r>
      <w:r w:rsidRPr="005C5636">
        <w:rPr>
          <w:noProof/>
          <w:lang w:eastAsia="en-GB"/>
        </w:rPr>
        <mc:AlternateContent>
          <mc:Choice Requires="wps">
            <w:drawing>
              <wp:anchor distT="0" distB="0" distL="114300" distR="114300" simplePos="0" relativeHeight="251702272" behindDoc="0" locked="0" layoutInCell="1" allowOverlap="1" wp14:editId="5B370040" wp14:anchorId="40035740">
                <wp:simplePos x="0" y="0"/>
                <wp:positionH relativeFrom="column">
                  <wp:posOffset>685800</wp:posOffset>
                </wp:positionH>
                <wp:positionV relativeFrom="paragraph">
                  <wp:posOffset>6433820</wp:posOffset>
                </wp:positionV>
                <wp:extent cx="333376" cy="247650"/>
                <wp:effectExtent l="38100" t="0" r="28575" b="57150"/>
                <wp:wrapNone/>
                <wp:docPr id="166" name="Straight Arrow Connector 166"/>
                <wp:cNvGraphicFramePr/>
                <a:graphic xmlns:a="http://schemas.openxmlformats.org/drawingml/2006/main">
                  <a:graphicData uri="http://schemas.microsoft.com/office/word/2010/wordprocessingShape">
                    <wps:wsp>
                      <wps:cNvCnPr/>
                      <wps:spPr>
                        <a:xfrm flipH="1">
                          <a:off x="0" y="0"/>
                          <a:ext cx="333376" cy="24765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166" style="position:absolute;margin-left:54pt;margin-top:506.6pt;width:26.25pt;height:19.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" w14:anchorId="2DED557A">
                <v:stroke endarrow="open"/>
              </v:shape>
            </w:pict>
          </mc:Fallback>
        </mc:AlternateContent>
      </w:r>
      <w:r w:rsidRPr="005C5636">
        <w:rPr>
          <w:noProof/>
          <w:lang w:eastAsia="en-GB"/>
        </w:rPr>
        <mc:AlternateContent>
          <mc:Choice Requires="wps">
            <w:drawing>
              <wp:anchor distT="0" distB="0" distL="114300" distR="114300" simplePos="0" relativeHeight="251699200" behindDoc="0" locked="0" layoutInCell="1" allowOverlap="1" wp14:editId="00ADAB36" wp14:anchorId="68117475">
                <wp:simplePos x="0" y="0"/>
                <wp:positionH relativeFrom="column">
                  <wp:posOffset>-542925</wp:posOffset>
                </wp:positionH>
                <wp:positionV relativeFrom="paragraph">
                  <wp:posOffset>6680835</wp:posOffset>
                </wp:positionV>
                <wp:extent cx="1381125" cy="1247775"/>
                <wp:effectExtent l="0" t="0" r="28575" b="28575"/>
                <wp:wrapNone/>
                <wp:docPr id="69" name="Flowchart: Alternate Process 69"/>
                <wp:cNvGraphicFramePr/>
                <a:graphic xmlns:a="http://schemas.openxmlformats.org/drawingml/2006/main">
                  <a:graphicData uri="http://schemas.microsoft.com/office/word/2010/wordprocessingShape">
                    <wps:wsp>
                      <wps:cNvSpPr/>
                      <wps:spPr>
                        <a:xfrm>
                          <a:off x="0" y="0"/>
                          <a:ext cx="1381125" cy="1247775"/>
                        </a:xfrm>
                        <a:prstGeom prst="flowChartAlternateProcess">
                          <a:avLst/>
                        </a:prstGeom>
                        <a:solidFill>
                          <a:srgbClr val="4F81BD"/>
                        </a:solidFill>
                        <a:ln w="25400" cap="flat" cmpd="sng" algn="ctr">
                          <a:solidFill>
                            <a:srgbClr val="4F81BD">
                              <a:shade val="50000"/>
                            </a:srgbClr>
                          </a:solidFill>
                          <a:prstDash val="solid"/>
                        </a:ln>
                        <a:effectLst/>
                      </wps:spPr>
                      <wps:txbx>
                        <w:txbxContent>
                          <w:p w:rsidRPr="00E41A68" w:rsidR="00345D92" w:rsidP="00CC514B" w:rsidRDefault="00345D92" w14:paraId="736C3CCE" w14:textId="77777777">
                            <w:pPr>
                              <w:jc w:val="center"/>
                              <w:rPr>
                                <w:color w:val="FFFFFF" w:themeColor="background1"/>
                              </w:rPr>
                            </w:pPr>
                            <w:r w:rsidRPr="00E41A68">
                              <w:rPr>
                                <w:color w:val="FFFFFF" w:themeColor="background1"/>
                              </w:rPr>
                              <w:t>Disc</w:t>
                            </w:r>
                            <w:r>
                              <w:rPr>
                                <w:color w:val="FFFFFF" w:themeColor="background1"/>
                              </w:rPr>
                              <w:t>harge: B</w:t>
                            </w:r>
                            <w:r w:rsidRPr="00E41A68">
                              <w:rPr>
                                <w:color w:val="FFFFFF" w:themeColor="background1"/>
                              </w:rPr>
                              <w:t xml:space="preserve">ack to GP with </w:t>
                            </w:r>
                            <w:r>
                              <w:rPr>
                                <w:color w:val="FFFFFF" w:themeColor="background1"/>
                              </w:rPr>
                              <w:t xml:space="preserve">care </w:t>
                            </w:r>
                            <w:r w:rsidRPr="00E41A68">
                              <w:rPr>
                                <w:color w:val="FFFFFF" w:themeColor="background1"/>
                              </w:rPr>
                              <w:t>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69" style="position:absolute;margin-left:-42.75pt;margin-top:526.05pt;width:108.75pt;height:9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8" fillcolor="#4f81bd" strokecolor="#385d8a"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" w14:anchorId="68117475">
                <v:textbox>
                  <w:txbxContent>
                    <w:p w:rsidRPr="00E41A68" w:rsidR="00345D92" w:rsidP="00CC514B" w:rsidRDefault="00345D92" w14:paraId="736C3CCE" w14:textId="77777777">
                      <w:pPr>
                        <w:jc w:val="center"/>
                        <w:rPr>
                          <w:color w:val="FFFFFF" w:themeColor="background1"/>
                        </w:rPr>
                      </w:pPr>
                      <w:r w:rsidRPr="00E41A68">
                        <w:rPr>
                          <w:color w:val="FFFFFF" w:themeColor="background1"/>
                        </w:rPr>
                        <w:t>Disc</w:t>
                      </w:r>
                      <w:r>
                        <w:rPr>
                          <w:color w:val="FFFFFF" w:themeColor="background1"/>
                        </w:rPr>
                        <w:t>harge: B</w:t>
                      </w:r>
                      <w:r w:rsidRPr="00E41A68">
                        <w:rPr>
                          <w:color w:val="FFFFFF" w:themeColor="background1"/>
                        </w:rPr>
                        <w:t xml:space="preserve">ack to GP with </w:t>
                      </w:r>
                      <w:r>
                        <w:rPr>
                          <w:color w:val="FFFFFF" w:themeColor="background1"/>
                        </w:rPr>
                        <w:t xml:space="preserve">care </w:t>
                      </w:r>
                      <w:r w:rsidRPr="00E41A68">
                        <w:rPr>
                          <w:color w:val="FFFFFF" w:themeColor="background1"/>
                        </w:rPr>
                        <w:t>plan</w:t>
                      </w:r>
                    </w:p>
                  </w:txbxContent>
                </v:textbox>
              </v:shape>
            </w:pict>
          </mc:Fallback>
        </mc:AlternateContent>
      </w:r>
      <w:r w:rsidRPr="005C5636">
        <w:rPr>
          <w:noProof/>
          <w:lang w:eastAsia="en-GB"/>
        </w:rPr>
        <mc:AlternateContent>
          <mc:Choice Requires="wps">
            <w:drawing>
              <wp:anchor distT="0" distB="0" distL="114300" distR="114300" simplePos="0" relativeHeight="251697152" behindDoc="0" locked="0" layoutInCell="1" allowOverlap="1" wp14:editId="5D3D822C" wp14:anchorId="218DF004">
                <wp:simplePos x="0" y="0"/>
                <wp:positionH relativeFrom="column">
                  <wp:posOffset>1009650</wp:posOffset>
                </wp:positionH>
                <wp:positionV relativeFrom="paragraph">
                  <wp:posOffset>5024120</wp:posOffset>
                </wp:positionV>
                <wp:extent cx="3705225" cy="1514475"/>
                <wp:effectExtent l="0" t="0" r="28575" b="28575"/>
                <wp:wrapNone/>
                <wp:docPr id="70" name="Flowchart: Alternate Process 70"/>
                <wp:cNvGraphicFramePr/>
                <a:graphic xmlns:a="http://schemas.openxmlformats.org/drawingml/2006/main">
                  <a:graphicData uri="http://schemas.microsoft.com/office/word/2010/wordprocessingShape">
                    <wps:wsp>
                      <wps:cNvSpPr/>
                      <wps:spPr>
                        <a:xfrm>
                          <a:off x="0" y="0"/>
                          <a:ext cx="3705225" cy="1514475"/>
                        </a:xfrm>
                        <a:prstGeom prst="flowChartAlternateProcess">
                          <a:avLst/>
                        </a:prstGeom>
                        <a:solidFill>
                          <a:srgbClr val="4F81BD"/>
                        </a:solidFill>
                        <a:ln w="25400" cap="flat" cmpd="sng" algn="ctr">
                          <a:solidFill>
                            <a:srgbClr val="4F81BD">
                              <a:shade val="50000"/>
                            </a:srgbClr>
                          </a:solidFill>
                          <a:prstDash val="solid"/>
                        </a:ln>
                        <a:effectLst/>
                      </wps:spPr>
                      <wps:txbx>
                        <w:txbxContent>
                          <w:p w:rsidRPr="00E41A68" w:rsidR="00345D92" w:rsidP="00CC514B" w:rsidRDefault="00345D92" w14:paraId="1A65A0DA" w14:textId="77777777">
                            <w:pPr>
                              <w:jc w:val="center"/>
                              <w:rPr>
                                <w:rFonts w:ascii="Calibri" w:hAnsi="Calibri"/>
                                <w:b/>
                                <w:sz w:val="28"/>
                                <w:szCs w:val="28"/>
                              </w:rPr>
                            </w:pPr>
                            <w:r w:rsidRPr="00E41A68">
                              <w:rPr>
                                <w:rFonts w:ascii="Calibri" w:hAnsi="Calibri"/>
                                <w:b/>
                                <w:sz w:val="28"/>
                                <w:szCs w:val="28"/>
                              </w:rPr>
                              <w:t xml:space="preserve">Virtual MDT Weekly </w:t>
                            </w:r>
                          </w:p>
                          <w:p w:rsidR="00345D92" w:rsidP="00CC514B" w:rsidRDefault="00345D92" w14:paraId="47D881F8" w14:textId="77777777">
                            <w:pPr>
                              <w:spacing w:after="120"/>
                              <w:jc w:val="center"/>
                            </w:pPr>
                            <w:r>
                              <w:t xml:space="preserve">Triage Nurse, Consultant and GP </w:t>
                            </w:r>
                          </w:p>
                          <w:p w:rsidR="00345D92" w:rsidP="00CC514B" w:rsidRDefault="00345D92" w14:paraId="57FED877" w14:textId="77777777">
                            <w:pPr>
                              <w:spacing w:after="120"/>
                              <w:jc w:val="center"/>
                            </w:pPr>
                            <w:r>
                              <w:t xml:space="preserve">(Admin to collect data/minutes </w:t>
                            </w:r>
                            <w:proofErr w:type="spellStart"/>
                            <w:r>
                              <w:t>etc</w:t>
                            </w:r>
                            <w:proofErr w:type="spellEnd"/>
                            <w:r>
                              <w:t>)</w:t>
                            </w:r>
                          </w:p>
                          <w:p w:rsidR="00345D92" w:rsidP="00CC514B" w:rsidRDefault="00345D92" w14:paraId="66C3311C" w14:textId="77777777">
                            <w:pPr>
                              <w:jc w:val="center"/>
                            </w:pPr>
                            <w:r>
                              <w:t>Patients discussed and plan decided – appropriate person allocated as keyworker for outcomes</w:t>
                            </w:r>
                          </w:p>
                          <w:p w:rsidR="00345D92" w:rsidP="00CC514B" w:rsidRDefault="00345D92" w14:paraId="693FDDE1"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70" style="position:absolute;margin-left:79.5pt;margin-top:395.6pt;width:291.75pt;height:11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9" fillcolor="#4f81bd" strokecolor="#385d8a"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" w14:anchorId="218DF004">
                <v:textbox>
                  <w:txbxContent>
                    <w:p w:rsidRPr="00E41A68" w:rsidR="00345D92" w:rsidP="00CC514B" w:rsidRDefault="00345D92" w14:paraId="1A65A0DA" w14:textId="77777777">
                      <w:pPr>
                        <w:jc w:val="center"/>
                        <w:rPr>
                          <w:rFonts w:ascii="Calibri" w:hAnsi="Calibri"/>
                          <w:b/>
                          <w:sz w:val="28"/>
                          <w:szCs w:val="28"/>
                        </w:rPr>
                      </w:pPr>
                      <w:r w:rsidRPr="00E41A68">
                        <w:rPr>
                          <w:rFonts w:ascii="Calibri" w:hAnsi="Calibri"/>
                          <w:b/>
                          <w:sz w:val="28"/>
                          <w:szCs w:val="28"/>
                        </w:rPr>
                        <w:t xml:space="preserve">Virtual MDT Weekly </w:t>
                      </w:r>
                    </w:p>
                    <w:p w:rsidR="00345D92" w:rsidP="00CC514B" w:rsidRDefault="00345D92" w14:paraId="47D881F8" w14:textId="77777777">
                      <w:pPr>
                        <w:spacing w:after="120"/>
                        <w:jc w:val="center"/>
                      </w:pPr>
                      <w:r>
                        <w:t xml:space="preserve">Triage Nurse, Consultant and GP </w:t>
                      </w:r>
                    </w:p>
                    <w:p w:rsidR="00345D92" w:rsidP="00CC514B" w:rsidRDefault="00345D92" w14:paraId="57FED877" w14:textId="77777777">
                      <w:pPr>
                        <w:spacing w:after="120"/>
                        <w:jc w:val="center"/>
                      </w:pPr>
                      <w:r>
                        <w:t xml:space="preserve">(Admin to collect data/minutes </w:t>
                      </w:r>
                      <w:proofErr w:type="spellStart"/>
                      <w:r>
                        <w:t>etc</w:t>
                      </w:r>
                      <w:proofErr w:type="spellEnd"/>
                      <w:r>
                        <w:t>)</w:t>
                      </w:r>
                    </w:p>
                    <w:p w:rsidR="00345D92" w:rsidP="00CC514B" w:rsidRDefault="00345D92" w14:paraId="66C3311C" w14:textId="77777777">
                      <w:pPr>
                        <w:jc w:val="center"/>
                      </w:pPr>
                      <w:r>
                        <w:t>Patients discussed and plan decided – appropriate person allocated as keyworker for outcomes</w:t>
                      </w:r>
                    </w:p>
                    <w:p w:rsidR="00345D92" w:rsidP="00CC514B" w:rsidRDefault="00345D92" w14:paraId="693FDDE1" w14:textId="77777777"/>
                  </w:txbxContent>
                </v:textbox>
              </v:shape>
            </w:pict>
          </mc:Fallback>
        </mc:AlternateContent>
      </w:r>
      <w:r w:rsidRPr="005C5636">
        <w:rPr>
          <w:noProof/>
          <w:lang w:eastAsia="en-GB"/>
        </w:rPr>
        <mc:AlternateContent>
          <mc:Choice Requires="wps">
            <w:drawing>
              <wp:anchor distT="0" distB="0" distL="114300" distR="114300" simplePos="0" relativeHeight="251706368" behindDoc="0" locked="0" layoutInCell="1" allowOverlap="1" wp14:editId="74E38A32" wp14:anchorId="1BB7CA96">
                <wp:simplePos x="0" y="0"/>
                <wp:positionH relativeFrom="column">
                  <wp:posOffset>828675</wp:posOffset>
                </wp:positionH>
                <wp:positionV relativeFrom="paragraph">
                  <wp:posOffset>7109460</wp:posOffset>
                </wp:positionV>
                <wp:extent cx="266700" cy="0"/>
                <wp:effectExtent l="38100" t="76200" r="0" b="114300"/>
                <wp:wrapNone/>
                <wp:docPr id="71" name="Straight Arrow Connector 71"/>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71" style="position:absolute;margin-left:65.25pt;margin-top:559.8pt;width:21pt;height:0;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" w14:anchorId="51330380">
                <v:stroke endarrow="open"/>
              </v:shape>
            </w:pict>
          </mc:Fallback>
        </mc:AlternateContent>
      </w:r>
    </w:p>
    <w:p w:rsidR="00CC514B" w:rsidP="00CC514B" w:rsidRDefault="00CC514B" w14:paraId="7CEE202B" w14:textId="77777777">
      <w:pPr>
        <w:jc w:val="center"/>
        <w:rPr>
          <w:rFonts w:ascii="Arial Rounded MT Bold" w:hAnsi="Arial Rounded MT Bold" w:cstheme="minorHAnsi"/>
        </w:rPr>
      </w:pPr>
    </w:p>
    <w:p w:rsidR="00CC514B" w:rsidP="00CC514B" w:rsidRDefault="00CC514B" w14:paraId="5654FE0B" w14:textId="77777777">
      <w:pPr>
        <w:jc w:val="center"/>
        <w:rPr>
          <w:rFonts w:ascii="Arial Rounded MT Bold" w:hAnsi="Arial Rounded MT Bold" w:cstheme="minorHAnsi"/>
        </w:rPr>
      </w:pPr>
    </w:p>
    <w:p w:rsidR="00CC514B" w:rsidP="00CC514B" w:rsidRDefault="00CC514B" w14:paraId="15A2BF8B" w14:textId="77777777">
      <w:pPr>
        <w:jc w:val="center"/>
        <w:rPr>
          <w:rFonts w:ascii="Arial Rounded MT Bold" w:hAnsi="Arial Rounded MT Bold" w:cstheme="minorHAnsi"/>
        </w:rPr>
      </w:pPr>
    </w:p>
    <w:p w:rsidR="00CC514B" w:rsidP="00CC514B" w:rsidRDefault="00CC514B" w14:paraId="1F9AFF48" w14:textId="77777777">
      <w:pPr>
        <w:jc w:val="center"/>
        <w:rPr>
          <w:rFonts w:ascii="Arial Rounded MT Bold" w:hAnsi="Arial Rounded MT Bold" w:cstheme="minorHAnsi"/>
        </w:rPr>
      </w:pPr>
    </w:p>
    <w:p w:rsidR="00CC514B" w:rsidP="00CC514B" w:rsidRDefault="00CC514B" w14:paraId="18402116" w14:textId="77777777">
      <w:pPr>
        <w:jc w:val="center"/>
        <w:rPr>
          <w:rFonts w:ascii="Arial Rounded MT Bold" w:hAnsi="Arial Rounded MT Bold" w:cstheme="minorHAnsi"/>
        </w:rPr>
      </w:pPr>
    </w:p>
    <w:p w:rsidR="00CC514B" w:rsidP="00CC514B" w:rsidRDefault="00CC514B" w14:paraId="6F41F7BF" w14:textId="77777777">
      <w:pPr>
        <w:jc w:val="center"/>
        <w:rPr>
          <w:rFonts w:ascii="Arial Rounded MT Bold" w:hAnsi="Arial Rounded MT Bold" w:cstheme="minorHAnsi"/>
        </w:rPr>
      </w:pPr>
    </w:p>
    <w:p w:rsidR="00CC514B" w:rsidP="00CC514B" w:rsidRDefault="00CC514B" w14:paraId="50CA416A" w14:textId="040108B2">
      <w:pPr>
        <w:jc w:val="center"/>
        <w:rPr>
          <w:rFonts w:ascii="Arial Rounded MT Bold" w:hAnsi="Arial Rounded MT Bold" w:cstheme="minorHAnsi"/>
        </w:rPr>
      </w:pPr>
    </w:p>
    <w:p w:rsidR="00CC514B" w:rsidP="00CC514B" w:rsidRDefault="00CC514B" w14:paraId="7A3C500D" w14:textId="22C6EADC">
      <w:pPr>
        <w:jc w:val="center"/>
        <w:rPr>
          <w:rFonts w:ascii="Arial Rounded MT Bold" w:hAnsi="Arial Rounded MT Bold" w:cstheme="minorHAnsi"/>
        </w:rPr>
      </w:pPr>
    </w:p>
    <w:p w:rsidR="00CC514B" w:rsidP="00CC514B" w:rsidRDefault="00CC514B" w14:paraId="76D80D0A" w14:textId="44B7BA82">
      <w:pPr>
        <w:jc w:val="center"/>
        <w:rPr>
          <w:rFonts w:ascii="Arial Rounded MT Bold" w:hAnsi="Arial Rounded MT Bold" w:cstheme="minorHAnsi"/>
        </w:rPr>
      </w:pPr>
    </w:p>
    <w:p w:rsidR="00CC514B" w:rsidP="00CC514B" w:rsidRDefault="00CC514B" w14:paraId="59791E76" w14:textId="77DDBB0F">
      <w:pPr>
        <w:jc w:val="center"/>
        <w:rPr>
          <w:rFonts w:ascii="Arial Rounded MT Bold" w:hAnsi="Arial Rounded MT Bold" w:cstheme="minorHAnsi"/>
        </w:rPr>
      </w:pPr>
    </w:p>
    <w:p w:rsidR="00CC514B" w:rsidP="00CC514B" w:rsidRDefault="00CC514B" w14:paraId="16926904" w14:textId="36B74272">
      <w:pPr>
        <w:jc w:val="center"/>
        <w:rPr>
          <w:rFonts w:ascii="Arial Rounded MT Bold" w:hAnsi="Arial Rounded MT Bold" w:cstheme="minorHAnsi"/>
        </w:rPr>
      </w:pPr>
      <w:r w:rsidRPr="005C5636">
        <w:rPr>
          <w:noProof/>
          <w:lang w:eastAsia="en-GB"/>
        </w:rPr>
        <mc:AlternateContent>
          <mc:Choice Requires="wps">
            <w:drawing>
              <wp:anchor distT="0" distB="0" distL="114300" distR="114300" simplePos="0" relativeHeight="251696128" behindDoc="0" locked="0" layoutInCell="1" allowOverlap="1" wp14:editId="2F7CE894" wp14:anchorId="328F8BB4">
                <wp:simplePos x="0" y="0"/>
                <wp:positionH relativeFrom="margin">
                  <wp:align>center</wp:align>
                </wp:positionH>
                <wp:positionV relativeFrom="paragraph">
                  <wp:posOffset>127000</wp:posOffset>
                </wp:positionV>
                <wp:extent cx="0" cy="209550"/>
                <wp:effectExtent l="95250" t="0" r="57150" b="57150"/>
                <wp:wrapNone/>
                <wp:docPr id="168" name="Straight Arrow Connector 16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168" style="position:absolute;margin-left:0;margin-top:10pt;width:0;height:16.5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" w14:anchorId="5DE9A9BB">
                <v:stroke endarrow="open"/>
                <w10:wrap anchorx="margin"/>
              </v:shape>
            </w:pict>
          </mc:Fallback>
        </mc:AlternateContent>
      </w:r>
    </w:p>
    <w:p w:rsidR="00CC514B" w:rsidP="00CC514B" w:rsidRDefault="00CC514B" w14:paraId="09D37142" w14:textId="08624673">
      <w:pPr>
        <w:jc w:val="center"/>
        <w:rPr>
          <w:rFonts w:ascii="Arial Rounded MT Bold" w:hAnsi="Arial Rounded MT Bold" w:cstheme="minorHAnsi"/>
        </w:rPr>
      </w:pPr>
    </w:p>
    <w:p w:rsidR="00CC514B" w:rsidP="00CC514B" w:rsidRDefault="00CC514B" w14:paraId="0FACAA4D" w14:textId="29F1C170">
      <w:pPr>
        <w:jc w:val="center"/>
        <w:rPr>
          <w:rFonts w:ascii="Arial Rounded MT Bold" w:hAnsi="Arial Rounded MT Bold" w:cstheme="minorHAnsi"/>
        </w:rPr>
      </w:pPr>
      <w:r w:rsidRPr="005C5636">
        <w:rPr>
          <w:noProof/>
          <w:lang w:eastAsia="en-GB"/>
        </w:rPr>
        <mc:AlternateContent>
          <mc:Choice Requires="wps">
            <w:drawing>
              <wp:anchor distT="0" distB="0" distL="114300" distR="114300" simplePos="0" relativeHeight="251691008" behindDoc="0" locked="0" layoutInCell="1" allowOverlap="1" wp14:editId="4666D105" wp14:anchorId="583998B9">
                <wp:simplePos x="0" y="0"/>
                <wp:positionH relativeFrom="column">
                  <wp:posOffset>971550</wp:posOffset>
                </wp:positionH>
                <wp:positionV relativeFrom="paragraph">
                  <wp:posOffset>6985</wp:posOffset>
                </wp:positionV>
                <wp:extent cx="3714750" cy="657225"/>
                <wp:effectExtent l="0" t="0" r="19050" b="28575"/>
                <wp:wrapNone/>
                <wp:docPr id="167" name="Flowchart: Process 167"/>
                <wp:cNvGraphicFramePr/>
                <a:graphic xmlns:a="http://schemas.openxmlformats.org/drawingml/2006/main">
                  <a:graphicData uri="http://schemas.microsoft.com/office/word/2010/wordprocessingShape">
                    <wps:wsp>
                      <wps:cNvSpPr/>
                      <wps:spPr>
                        <a:xfrm>
                          <a:off x="0" y="0"/>
                          <a:ext cx="3714750" cy="657225"/>
                        </a:xfrm>
                        <a:prstGeom prst="flowChartProcess">
                          <a:avLst/>
                        </a:prstGeom>
                        <a:solidFill>
                          <a:srgbClr val="4F81BD"/>
                        </a:solidFill>
                        <a:ln w="25400" cap="flat" cmpd="sng" algn="ctr">
                          <a:solidFill>
                            <a:srgbClr val="4F81BD">
                              <a:shade val="50000"/>
                            </a:srgbClr>
                          </a:solidFill>
                          <a:prstDash val="solid"/>
                        </a:ln>
                        <a:effectLst/>
                      </wps:spPr>
                      <wps:txbx>
                        <w:txbxContent>
                          <w:p w:rsidR="00345D92" w:rsidP="0017174D" w:rsidRDefault="00345D92" w14:paraId="144B0A20" w14:textId="2DA8C4C7">
                            <w:pPr>
                              <w:jc w:val="center"/>
                            </w:pPr>
                            <w:r>
                              <w:t>Refer to POST COVID CLINIC using referral template</w:t>
                            </w:r>
                          </w:p>
                          <w:p w:rsidR="00345D92" w:rsidP="00CC514B" w:rsidRDefault="00345D92" w14:paraId="1DD02DD7" w14:textId="77777777">
                            <w:pPr>
                              <w:jc w:val="center"/>
                            </w:pPr>
                          </w:p>
                          <w:p w:rsidR="00345D92" w:rsidP="00CC514B" w:rsidRDefault="00345D92" w14:paraId="567B5E21"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67" style="position:absolute;left:0;text-align:left;margin-left:76.5pt;margin-top:.55pt;width:292.5pt;height:5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80" fillcolor="#4f81bd" strokecolor="#385d8a" strokeweight="2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" w14:anchorId="583998B9">
                <v:textbox>
                  <w:txbxContent>
                    <w:p w:rsidR="00345D92" w:rsidP="0017174D" w:rsidRDefault="00345D92" w14:paraId="144B0A20" w14:textId="2DA8C4C7">
                      <w:pPr>
                        <w:jc w:val="center"/>
                      </w:pPr>
                      <w:r>
                        <w:t>Refer to POST COVID CLINIC using referral template</w:t>
                      </w:r>
                    </w:p>
                    <w:p w:rsidR="00345D92" w:rsidP="00CC514B" w:rsidRDefault="00345D92" w14:paraId="1DD02DD7" w14:textId="77777777">
                      <w:pPr>
                        <w:jc w:val="center"/>
                      </w:pPr>
                    </w:p>
                    <w:p w:rsidR="00345D92" w:rsidP="00CC514B" w:rsidRDefault="00345D92" w14:paraId="567B5E21" w14:textId="77777777">
                      <w:pPr>
                        <w:jc w:val="center"/>
                      </w:pPr>
                    </w:p>
                  </w:txbxContent>
                </v:textbox>
              </v:shape>
            </w:pict>
          </mc:Fallback>
        </mc:AlternateContent>
      </w:r>
    </w:p>
    <w:p w:rsidR="00CC514B" w:rsidP="00CC514B" w:rsidRDefault="00CC514B" w14:paraId="6E0DFDB9" w14:textId="77777777">
      <w:pPr>
        <w:jc w:val="center"/>
        <w:rPr>
          <w:rFonts w:ascii="Arial Rounded MT Bold" w:hAnsi="Arial Rounded MT Bold" w:cstheme="minorHAnsi"/>
        </w:rPr>
      </w:pPr>
    </w:p>
    <w:p w:rsidR="00CC514B" w:rsidP="00CC514B" w:rsidRDefault="00CC514B" w14:paraId="29CB936D" w14:textId="77777777">
      <w:pPr>
        <w:jc w:val="center"/>
        <w:rPr>
          <w:rFonts w:ascii="Arial Rounded MT Bold" w:hAnsi="Arial Rounded MT Bold" w:cstheme="minorHAnsi"/>
        </w:rPr>
      </w:pPr>
    </w:p>
    <w:p w:rsidR="00CC514B" w:rsidP="00CC514B" w:rsidRDefault="00CC514B" w14:paraId="01E381C3" w14:textId="77777777">
      <w:pPr>
        <w:jc w:val="center"/>
        <w:rPr>
          <w:rFonts w:ascii="Arial Rounded MT Bold" w:hAnsi="Arial Rounded MT Bold" w:cstheme="minorHAnsi"/>
        </w:rPr>
      </w:pPr>
    </w:p>
    <w:p w:rsidR="00CC514B" w:rsidP="00CC514B" w:rsidRDefault="00CC514B" w14:paraId="0FF5BC0E" w14:textId="77777777">
      <w:pPr>
        <w:jc w:val="center"/>
        <w:rPr>
          <w:rFonts w:ascii="Arial Rounded MT Bold" w:hAnsi="Arial Rounded MT Bold" w:cstheme="minorHAnsi"/>
        </w:rPr>
      </w:pPr>
    </w:p>
    <w:p w:rsidR="00CC514B" w:rsidP="00CC514B" w:rsidRDefault="00CC514B" w14:paraId="613C30FD" w14:textId="77777777">
      <w:pPr>
        <w:jc w:val="center"/>
        <w:rPr>
          <w:rFonts w:ascii="Arial Rounded MT Bold" w:hAnsi="Arial Rounded MT Bold" w:cstheme="minorHAnsi"/>
        </w:rPr>
      </w:pPr>
    </w:p>
    <w:p w:rsidR="00CC514B" w:rsidP="00CC514B" w:rsidRDefault="00CC514B" w14:paraId="5D304AD3" w14:textId="77777777">
      <w:pPr>
        <w:jc w:val="center"/>
        <w:rPr>
          <w:rFonts w:ascii="Arial Rounded MT Bold" w:hAnsi="Arial Rounded MT Bold" w:cstheme="minorHAnsi"/>
        </w:rPr>
      </w:pPr>
    </w:p>
    <w:p w:rsidR="00CC514B" w:rsidP="00CC514B" w:rsidRDefault="00CC514B" w14:paraId="20B37697" w14:textId="77777777">
      <w:pPr>
        <w:jc w:val="center"/>
        <w:rPr>
          <w:rFonts w:ascii="Arial Rounded MT Bold" w:hAnsi="Arial Rounded MT Bold" w:cstheme="minorHAnsi"/>
        </w:rPr>
      </w:pPr>
    </w:p>
    <w:p w:rsidR="00CC514B" w:rsidP="00CC514B" w:rsidRDefault="00CC514B" w14:paraId="1FD954F3" w14:textId="77777777">
      <w:pPr>
        <w:jc w:val="center"/>
        <w:rPr>
          <w:rFonts w:ascii="Arial Rounded MT Bold" w:hAnsi="Arial Rounded MT Bold" w:cstheme="minorHAnsi"/>
        </w:rPr>
      </w:pPr>
    </w:p>
    <w:p w:rsidR="00CC514B" w:rsidP="00CC514B" w:rsidRDefault="00CC514B" w14:paraId="6F9CBCCD" w14:textId="77777777">
      <w:pPr>
        <w:jc w:val="center"/>
        <w:rPr>
          <w:rFonts w:ascii="Arial Rounded MT Bold" w:hAnsi="Arial Rounded MT Bold" w:cstheme="minorHAnsi"/>
        </w:rPr>
      </w:pPr>
    </w:p>
    <w:p w:rsidR="00CC514B" w:rsidP="00CC514B" w:rsidRDefault="00CC514B" w14:paraId="6B03EC19" w14:textId="77777777">
      <w:pPr>
        <w:jc w:val="center"/>
        <w:rPr>
          <w:rFonts w:ascii="Arial Rounded MT Bold" w:hAnsi="Arial Rounded MT Bold" w:cstheme="minorHAnsi"/>
        </w:rPr>
      </w:pPr>
    </w:p>
    <w:p w:rsidR="00CC514B" w:rsidP="00CC514B" w:rsidRDefault="00CC514B" w14:paraId="10855D04" w14:textId="77777777">
      <w:pPr>
        <w:jc w:val="center"/>
        <w:rPr>
          <w:rFonts w:ascii="Arial Rounded MT Bold" w:hAnsi="Arial Rounded MT Bold" w:cstheme="minorHAnsi"/>
        </w:rPr>
      </w:pPr>
    </w:p>
    <w:p w:rsidR="00CC514B" w:rsidP="00CC514B" w:rsidRDefault="00CC514B" w14:paraId="674E2583" w14:textId="77777777">
      <w:pPr>
        <w:rPr>
          <w:rFonts w:ascii="Arial Rounded MT Bold" w:hAnsi="Arial Rounded MT Bold" w:cstheme="minorHAnsi"/>
          <w:b/>
          <w:bCs/>
        </w:rPr>
      </w:pPr>
    </w:p>
    <w:p w:rsidR="00CC514B" w:rsidP="00CC514B" w:rsidRDefault="00CC514B" w14:paraId="3C02023C" w14:textId="77777777">
      <w:pPr>
        <w:rPr>
          <w:rFonts w:ascii="Arial Rounded MT Bold" w:hAnsi="Arial Rounded MT Bold" w:cstheme="minorHAnsi"/>
          <w:b/>
          <w:bCs/>
        </w:rPr>
      </w:pPr>
    </w:p>
    <w:bookmarkEnd w:id="11"/>
    <w:p w:rsidR="00B73C86" w:rsidP="00735D58" w:rsidRDefault="00B73C86" w14:paraId="33DC0419" w14:textId="615D2CB8">
      <w:pPr>
        <w:rPr>
          <w:highlight w:val="cyan"/>
        </w:rPr>
      </w:pPr>
    </w:p>
    <w:p w:rsidR="00906289" w:rsidP="00735D58" w:rsidRDefault="00906289" w14:paraId="4E898B73" w14:textId="2F335D1A">
      <w:pPr>
        <w:rPr>
          <w:highlight w:val="cyan"/>
        </w:rPr>
      </w:pPr>
    </w:p>
    <w:p w:rsidR="00906289" w:rsidRDefault="00906289" w14:paraId="608789C8" w14:textId="4301449F">
      <w:pPr>
        <w:rPr>
          <w:highlight w:val="cyan"/>
        </w:rPr>
      </w:pPr>
    </w:p>
    <w:sectPr w:rsidR="00906289" w:rsidSect="00760C3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7EECD1" w14:textId="77777777" w:rsidR="00345D92" w:rsidRDefault="00345D92" w:rsidP="00951430">
      <w:r>
        <w:separator/>
      </w:r>
    </w:p>
  </w:endnote>
  <w:endnote w:type="continuationSeparator" w:id="0">
    <w:p w14:paraId="65D7C5C6" w14:textId="77777777" w:rsidR="00345D92" w:rsidRDefault="00345D92" w:rsidP="00951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IDFont+F3">
    <w:altName w:val="Calibri"/>
    <w:panose1 w:val="00000000000000000000"/>
    <w:charset w:val="00"/>
    <w:family w:val="auto"/>
    <w:notTrueType/>
    <w:pitch w:val="default"/>
    <w:sig w:usb0="00000003" w:usb1="00000000" w:usb2="00000000" w:usb3="00000000" w:csb0="00000001" w:csb1="00000000"/>
  </w:font>
  <w:font w:name="OpenSans">
    <w:altName w:val="Calibri"/>
    <w:panose1 w:val="00000000000000000000"/>
    <w:charset w:val="00"/>
    <w:family w:val="auto"/>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B21AF" w14:textId="77777777" w:rsidR="0005744E" w:rsidRDefault="000574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B42C6" w14:textId="77777777" w:rsidR="0005744E" w:rsidRDefault="000574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6806B" w14:textId="77777777" w:rsidR="0005744E" w:rsidRDefault="000574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FB3CF5" w14:textId="77777777" w:rsidR="00345D92" w:rsidRDefault="00345D92" w:rsidP="00951430">
      <w:r>
        <w:separator/>
      </w:r>
    </w:p>
  </w:footnote>
  <w:footnote w:type="continuationSeparator" w:id="0">
    <w:p w14:paraId="2AF406EF" w14:textId="77777777" w:rsidR="00345D92" w:rsidRDefault="00345D92" w:rsidP="009514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8ED8E" w14:textId="77777777" w:rsidR="0005744E" w:rsidRDefault="000574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6" w:name="_GoBack"/>
  <w:bookmarkEnd w:id="6"/>
  <w:p w14:paraId="21ABF36A" w14:textId="4A20DEAB" w:rsidR="00345D92" w:rsidRDefault="0005744E">
    <w:pPr>
      <w:pStyle w:val="Header"/>
      <w:jc w:val="right"/>
    </w:pPr>
    <w:sdt>
      <w:sdtPr>
        <w:id w:val="-869227362"/>
        <w:docPartObj>
          <w:docPartGallery w:val="Page Numbers (Top of Page)"/>
          <w:docPartUnique/>
        </w:docPartObj>
      </w:sdtPr>
      <w:sdtEndPr>
        <w:rPr>
          <w:noProof/>
        </w:rPr>
      </w:sdtEndPr>
      <w:sdtContent>
        <w:r w:rsidR="00345D92">
          <w:fldChar w:fldCharType="begin"/>
        </w:r>
        <w:r w:rsidR="00345D92">
          <w:instrText xml:space="preserve"> PAGE   \* MERGEFORMAT </w:instrText>
        </w:r>
        <w:r w:rsidR="00345D92">
          <w:fldChar w:fldCharType="separate"/>
        </w:r>
        <w:r>
          <w:rPr>
            <w:noProof/>
          </w:rPr>
          <w:t>1</w:t>
        </w:r>
        <w:r w:rsidR="00345D92">
          <w:rPr>
            <w:noProof/>
          </w:rPr>
          <w:fldChar w:fldCharType="end"/>
        </w:r>
      </w:sdtContent>
    </w:sdt>
  </w:p>
  <w:p w14:paraId="5CA5E3BA" w14:textId="77777777" w:rsidR="00345D92" w:rsidRDefault="00345D92">
    <w:pPr>
      <w:pStyle w:val="Header"/>
    </w:pPr>
  </w:p>
  <w:p w14:paraId="631E3594" w14:textId="77777777" w:rsidR="00345D92" w:rsidRDefault="00345D9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EBB88" w14:textId="77777777" w:rsidR="0005744E" w:rsidRDefault="000574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64549"/>
    <w:multiLevelType w:val="hybridMultilevel"/>
    <w:tmpl w:val="63C01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94D24"/>
    <w:multiLevelType w:val="hybridMultilevel"/>
    <w:tmpl w:val="2FEE3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D0C83"/>
    <w:multiLevelType w:val="hybridMultilevel"/>
    <w:tmpl w:val="3990A9F8"/>
    <w:lvl w:ilvl="0" w:tplc="4AE0EE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ED5E3E"/>
    <w:multiLevelType w:val="hybridMultilevel"/>
    <w:tmpl w:val="832EEB22"/>
    <w:lvl w:ilvl="0" w:tplc="347AB4B6">
      <w:start w:val="1"/>
      <w:numFmt w:val="bullet"/>
      <w:lvlText w:val=""/>
      <w:lvlJc w:val="left"/>
      <w:pPr>
        <w:ind w:left="720" w:hanging="360"/>
      </w:pPr>
      <w:rPr>
        <w:rFonts w:ascii="Symbol" w:hAnsi="Symbol" w:hint="default"/>
      </w:rPr>
    </w:lvl>
    <w:lvl w:ilvl="1" w:tplc="5DA4C338">
      <w:start w:val="1"/>
      <w:numFmt w:val="bullet"/>
      <w:lvlText w:val="o"/>
      <w:lvlJc w:val="left"/>
      <w:pPr>
        <w:ind w:left="1440" w:hanging="360"/>
      </w:pPr>
      <w:rPr>
        <w:rFonts w:ascii="Courier New" w:hAnsi="Courier New" w:hint="default"/>
      </w:rPr>
    </w:lvl>
    <w:lvl w:ilvl="2" w:tplc="AC4A2386">
      <w:start w:val="1"/>
      <w:numFmt w:val="bullet"/>
      <w:lvlText w:val=""/>
      <w:lvlJc w:val="left"/>
      <w:pPr>
        <w:ind w:left="2160" w:hanging="360"/>
      </w:pPr>
      <w:rPr>
        <w:rFonts w:ascii="Wingdings" w:hAnsi="Wingdings" w:hint="default"/>
      </w:rPr>
    </w:lvl>
    <w:lvl w:ilvl="3" w:tplc="287A279C">
      <w:start w:val="1"/>
      <w:numFmt w:val="bullet"/>
      <w:lvlText w:val=""/>
      <w:lvlJc w:val="left"/>
      <w:pPr>
        <w:ind w:left="2880" w:hanging="360"/>
      </w:pPr>
      <w:rPr>
        <w:rFonts w:ascii="Symbol" w:hAnsi="Symbol" w:hint="default"/>
      </w:rPr>
    </w:lvl>
    <w:lvl w:ilvl="4" w:tplc="05C803F8">
      <w:start w:val="1"/>
      <w:numFmt w:val="bullet"/>
      <w:lvlText w:val="o"/>
      <w:lvlJc w:val="left"/>
      <w:pPr>
        <w:ind w:left="3600" w:hanging="360"/>
      </w:pPr>
      <w:rPr>
        <w:rFonts w:ascii="Courier New" w:hAnsi="Courier New" w:hint="default"/>
      </w:rPr>
    </w:lvl>
    <w:lvl w:ilvl="5" w:tplc="925691DE">
      <w:start w:val="1"/>
      <w:numFmt w:val="bullet"/>
      <w:lvlText w:val=""/>
      <w:lvlJc w:val="left"/>
      <w:pPr>
        <w:ind w:left="4320" w:hanging="360"/>
      </w:pPr>
      <w:rPr>
        <w:rFonts w:ascii="Wingdings" w:hAnsi="Wingdings" w:hint="default"/>
      </w:rPr>
    </w:lvl>
    <w:lvl w:ilvl="6" w:tplc="9990C65E">
      <w:start w:val="1"/>
      <w:numFmt w:val="bullet"/>
      <w:lvlText w:val=""/>
      <w:lvlJc w:val="left"/>
      <w:pPr>
        <w:ind w:left="5040" w:hanging="360"/>
      </w:pPr>
      <w:rPr>
        <w:rFonts w:ascii="Symbol" w:hAnsi="Symbol" w:hint="default"/>
      </w:rPr>
    </w:lvl>
    <w:lvl w:ilvl="7" w:tplc="86BC780A">
      <w:start w:val="1"/>
      <w:numFmt w:val="bullet"/>
      <w:lvlText w:val="o"/>
      <w:lvlJc w:val="left"/>
      <w:pPr>
        <w:ind w:left="5760" w:hanging="360"/>
      </w:pPr>
      <w:rPr>
        <w:rFonts w:ascii="Courier New" w:hAnsi="Courier New" w:hint="default"/>
      </w:rPr>
    </w:lvl>
    <w:lvl w:ilvl="8" w:tplc="76F2A542">
      <w:start w:val="1"/>
      <w:numFmt w:val="bullet"/>
      <w:lvlText w:val=""/>
      <w:lvlJc w:val="left"/>
      <w:pPr>
        <w:ind w:left="6480" w:hanging="360"/>
      </w:pPr>
      <w:rPr>
        <w:rFonts w:ascii="Wingdings" w:hAnsi="Wingdings" w:hint="default"/>
      </w:rPr>
    </w:lvl>
  </w:abstractNum>
  <w:abstractNum w:abstractNumId="4" w15:restartNumberingAfterBreak="0">
    <w:nsid w:val="159C3D5B"/>
    <w:multiLevelType w:val="hybridMultilevel"/>
    <w:tmpl w:val="75584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5765C6"/>
    <w:multiLevelType w:val="hybridMultilevel"/>
    <w:tmpl w:val="7026DB7E"/>
    <w:lvl w:ilvl="0" w:tplc="2A289916">
      <w:start w:val="1"/>
      <w:numFmt w:val="bullet"/>
      <w:lvlText w:val=""/>
      <w:lvlJc w:val="left"/>
      <w:pPr>
        <w:ind w:left="720" w:hanging="360"/>
      </w:pPr>
      <w:rPr>
        <w:rFonts w:ascii="Symbol" w:hAnsi="Symbol" w:hint="default"/>
      </w:rPr>
    </w:lvl>
    <w:lvl w:ilvl="1" w:tplc="4DC61410">
      <w:start w:val="1"/>
      <w:numFmt w:val="bullet"/>
      <w:lvlText w:val="o"/>
      <w:lvlJc w:val="left"/>
      <w:pPr>
        <w:ind w:left="1440" w:hanging="360"/>
      </w:pPr>
      <w:rPr>
        <w:rFonts w:ascii="Courier New" w:hAnsi="Courier New" w:hint="default"/>
      </w:rPr>
    </w:lvl>
    <w:lvl w:ilvl="2" w:tplc="16AAC9E2">
      <w:start w:val="1"/>
      <w:numFmt w:val="bullet"/>
      <w:lvlText w:val=""/>
      <w:lvlJc w:val="left"/>
      <w:pPr>
        <w:ind w:left="2160" w:hanging="360"/>
      </w:pPr>
      <w:rPr>
        <w:rFonts w:ascii="Wingdings" w:hAnsi="Wingdings" w:hint="default"/>
      </w:rPr>
    </w:lvl>
    <w:lvl w:ilvl="3" w:tplc="9294CCC6">
      <w:start w:val="1"/>
      <w:numFmt w:val="bullet"/>
      <w:lvlText w:val=""/>
      <w:lvlJc w:val="left"/>
      <w:pPr>
        <w:ind w:left="2880" w:hanging="360"/>
      </w:pPr>
      <w:rPr>
        <w:rFonts w:ascii="Symbol" w:hAnsi="Symbol" w:hint="default"/>
      </w:rPr>
    </w:lvl>
    <w:lvl w:ilvl="4" w:tplc="7424FDAE">
      <w:start w:val="1"/>
      <w:numFmt w:val="bullet"/>
      <w:lvlText w:val="o"/>
      <w:lvlJc w:val="left"/>
      <w:pPr>
        <w:ind w:left="3600" w:hanging="360"/>
      </w:pPr>
      <w:rPr>
        <w:rFonts w:ascii="Courier New" w:hAnsi="Courier New" w:hint="default"/>
      </w:rPr>
    </w:lvl>
    <w:lvl w:ilvl="5" w:tplc="A434E878">
      <w:start w:val="1"/>
      <w:numFmt w:val="bullet"/>
      <w:lvlText w:val=""/>
      <w:lvlJc w:val="left"/>
      <w:pPr>
        <w:ind w:left="4320" w:hanging="360"/>
      </w:pPr>
      <w:rPr>
        <w:rFonts w:ascii="Wingdings" w:hAnsi="Wingdings" w:hint="default"/>
      </w:rPr>
    </w:lvl>
    <w:lvl w:ilvl="6" w:tplc="03D8E4BA">
      <w:start w:val="1"/>
      <w:numFmt w:val="bullet"/>
      <w:lvlText w:val=""/>
      <w:lvlJc w:val="left"/>
      <w:pPr>
        <w:ind w:left="5040" w:hanging="360"/>
      </w:pPr>
      <w:rPr>
        <w:rFonts w:ascii="Symbol" w:hAnsi="Symbol" w:hint="default"/>
      </w:rPr>
    </w:lvl>
    <w:lvl w:ilvl="7" w:tplc="6A5A9B50">
      <w:start w:val="1"/>
      <w:numFmt w:val="bullet"/>
      <w:lvlText w:val="o"/>
      <w:lvlJc w:val="left"/>
      <w:pPr>
        <w:ind w:left="5760" w:hanging="360"/>
      </w:pPr>
      <w:rPr>
        <w:rFonts w:ascii="Courier New" w:hAnsi="Courier New" w:hint="default"/>
      </w:rPr>
    </w:lvl>
    <w:lvl w:ilvl="8" w:tplc="DA9C314E">
      <w:start w:val="1"/>
      <w:numFmt w:val="bullet"/>
      <w:lvlText w:val=""/>
      <w:lvlJc w:val="left"/>
      <w:pPr>
        <w:ind w:left="6480" w:hanging="360"/>
      </w:pPr>
      <w:rPr>
        <w:rFonts w:ascii="Wingdings" w:hAnsi="Wingdings" w:hint="default"/>
      </w:rPr>
    </w:lvl>
  </w:abstractNum>
  <w:abstractNum w:abstractNumId="6" w15:restartNumberingAfterBreak="0">
    <w:nsid w:val="1BD97AE1"/>
    <w:multiLevelType w:val="hybridMultilevel"/>
    <w:tmpl w:val="B34CF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2D707D"/>
    <w:multiLevelType w:val="hybridMultilevel"/>
    <w:tmpl w:val="9C7A9A7A"/>
    <w:lvl w:ilvl="0" w:tplc="4AE0EE1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0D2348"/>
    <w:multiLevelType w:val="hybridMultilevel"/>
    <w:tmpl w:val="83642CB6"/>
    <w:lvl w:ilvl="0" w:tplc="4AE0EE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A22E83"/>
    <w:multiLevelType w:val="multilevel"/>
    <w:tmpl w:val="20C8D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9D2C82"/>
    <w:multiLevelType w:val="hybridMultilevel"/>
    <w:tmpl w:val="71C02E2A"/>
    <w:lvl w:ilvl="0" w:tplc="4AE0EE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4E6725"/>
    <w:multiLevelType w:val="hybridMultilevel"/>
    <w:tmpl w:val="FFFFFFFF"/>
    <w:lvl w:ilvl="0" w:tplc="7E14331E">
      <w:start w:val="1"/>
      <w:numFmt w:val="decimal"/>
      <w:lvlText w:val="%1."/>
      <w:lvlJc w:val="left"/>
      <w:pPr>
        <w:ind w:left="754"/>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4F6EB94E">
      <w:start w:val="1"/>
      <w:numFmt w:val="lowerLetter"/>
      <w:lvlText w:val="%2."/>
      <w:lvlJc w:val="left"/>
      <w:pPr>
        <w:ind w:left="1474"/>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61D0EB28">
      <w:start w:val="1"/>
      <w:numFmt w:val="lowerRoman"/>
      <w:lvlText w:val="%3"/>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106438FC">
      <w:start w:val="1"/>
      <w:numFmt w:val="decimal"/>
      <w:lvlText w:val="%4"/>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AEFA6096">
      <w:start w:val="1"/>
      <w:numFmt w:val="lowerLetter"/>
      <w:lvlText w:val="%5"/>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B0E23DE0">
      <w:start w:val="1"/>
      <w:numFmt w:val="lowerRoman"/>
      <w:lvlText w:val="%6"/>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35A8F18C">
      <w:start w:val="1"/>
      <w:numFmt w:val="decimal"/>
      <w:lvlText w:val="%7"/>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0F1C204C">
      <w:start w:val="1"/>
      <w:numFmt w:val="lowerLetter"/>
      <w:lvlText w:val="%8"/>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74F6665E">
      <w:start w:val="1"/>
      <w:numFmt w:val="lowerRoman"/>
      <w:lvlText w:val="%9"/>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12" w15:restartNumberingAfterBreak="0">
    <w:nsid w:val="3F500FA9"/>
    <w:multiLevelType w:val="hybridMultilevel"/>
    <w:tmpl w:val="65C0F0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94A6E63"/>
    <w:multiLevelType w:val="hybridMultilevel"/>
    <w:tmpl w:val="FFFFFFFF"/>
    <w:lvl w:ilvl="0" w:tplc="46383C96">
      <w:start w:val="1"/>
      <w:numFmt w:val="decimal"/>
      <w:lvlText w:val="%1"/>
      <w:lvlJc w:val="left"/>
      <w:pPr>
        <w:ind w:left="3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97B6B40C">
      <w:start w:val="3"/>
      <w:numFmt w:val="lowerLetter"/>
      <w:lvlText w:val="%2."/>
      <w:lvlJc w:val="left"/>
      <w:pPr>
        <w:ind w:left="1474"/>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9DAEB970">
      <w:start w:val="1"/>
      <w:numFmt w:val="lowerRoman"/>
      <w:lvlText w:val="%3"/>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73B2F950">
      <w:start w:val="1"/>
      <w:numFmt w:val="decimal"/>
      <w:lvlText w:val="%4"/>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32C2CBA0">
      <w:start w:val="1"/>
      <w:numFmt w:val="lowerLetter"/>
      <w:lvlText w:val="%5"/>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2EBA0842">
      <w:start w:val="1"/>
      <w:numFmt w:val="lowerRoman"/>
      <w:lvlText w:val="%6"/>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274872C6">
      <w:start w:val="1"/>
      <w:numFmt w:val="decimal"/>
      <w:lvlText w:val="%7"/>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80EAF9E4">
      <w:start w:val="1"/>
      <w:numFmt w:val="lowerLetter"/>
      <w:lvlText w:val="%8"/>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628E7608">
      <w:start w:val="1"/>
      <w:numFmt w:val="lowerRoman"/>
      <w:lvlText w:val="%9"/>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14" w15:restartNumberingAfterBreak="0">
    <w:nsid w:val="49F33425"/>
    <w:multiLevelType w:val="hybridMultilevel"/>
    <w:tmpl w:val="3A52E7A8"/>
    <w:lvl w:ilvl="0" w:tplc="4AE0EE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155C2A"/>
    <w:multiLevelType w:val="hybridMultilevel"/>
    <w:tmpl w:val="F05C9D6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B534B82"/>
    <w:multiLevelType w:val="hybridMultilevel"/>
    <w:tmpl w:val="FF06409A"/>
    <w:lvl w:ilvl="0" w:tplc="9C66A24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12A5219"/>
    <w:multiLevelType w:val="hybridMultilevel"/>
    <w:tmpl w:val="DAC8A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F277A2"/>
    <w:multiLevelType w:val="hybridMultilevel"/>
    <w:tmpl w:val="BFA6F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C62EDD"/>
    <w:multiLevelType w:val="hybridMultilevel"/>
    <w:tmpl w:val="7F80E566"/>
    <w:lvl w:ilvl="0" w:tplc="15B4DC48">
      <w:start w:val="1"/>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F326750"/>
    <w:multiLevelType w:val="hybridMultilevel"/>
    <w:tmpl w:val="752EE58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9E19C1"/>
    <w:multiLevelType w:val="hybridMultilevel"/>
    <w:tmpl w:val="4830D6C6"/>
    <w:lvl w:ilvl="0" w:tplc="1F44DF7C">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3"/>
  </w:num>
  <w:num w:numId="2">
    <w:abstractNumId w:val="5"/>
  </w:num>
  <w:num w:numId="3">
    <w:abstractNumId w:val="4"/>
  </w:num>
  <w:num w:numId="4">
    <w:abstractNumId w:val="2"/>
  </w:num>
  <w:num w:numId="5">
    <w:abstractNumId w:val="8"/>
  </w:num>
  <w:num w:numId="6">
    <w:abstractNumId w:val="14"/>
  </w:num>
  <w:num w:numId="7">
    <w:abstractNumId w:val="7"/>
  </w:num>
  <w:num w:numId="8">
    <w:abstractNumId w:val="10"/>
  </w:num>
  <w:num w:numId="9">
    <w:abstractNumId w:val="15"/>
  </w:num>
  <w:num w:numId="10">
    <w:abstractNumId w:val="16"/>
  </w:num>
  <w:num w:numId="11">
    <w:abstractNumId w:val="11"/>
  </w:num>
  <w:num w:numId="12">
    <w:abstractNumId w:val="13"/>
  </w:num>
  <w:num w:numId="13">
    <w:abstractNumId w:val="18"/>
  </w:num>
  <w:num w:numId="14">
    <w:abstractNumId w:val="17"/>
  </w:num>
  <w:num w:numId="15">
    <w:abstractNumId w:val="9"/>
  </w:num>
  <w:num w:numId="16">
    <w:abstractNumId w:val="1"/>
  </w:num>
  <w:num w:numId="17">
    <w:abstractNumId w:val="12"/>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6"/>
  </w:num>
  <w:num w:numId="21">
    <w:abstractNumId w:val="19"/>
  </w:num>
  <w:num w:numId="22">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4D1"/>
    <w:rsid w:val="00001315"/>
    <w:rsid w:val="00004690"/>
    <w:rsid w:val="00005F40"/>
    <w:rsid w:val="000252B6"/>
    <w:rsid w:val="00032EB5"/>
    <w:rsid w:val="000355C9"/>
    <w:rsid w:val="0003686D"/>
    <w:rsid w:val="000378CF"/>
    <w:rsid w:val="00041160"/>
    <w:rsid w:val="000452B8"/>
    <w:rsid w:val="0005744E"/>
    <w:rsid w:val="00067F54"/>
    <w:rsid w:val="00072098"/>
    <w:rsid w:val="00077666"/>
    <w:rsid w:val="0008298F"/>
    <w:rsid w:val="00092E99"/>
    <w:rsid w:val="00095599"/>
    <w:rsid w:val="000A1EA8"/>
    <w:rsid w:val="000A3ED1"/>
    <w:rsid w:val="000B180F"/>
    <w:rsid w:val="000B2F92"/>
    <w:rsid w:val="000B48C0"/>
    <w:rsid w:val="000D3DC8"/>
    <w:rsid w:val="000D58E7"/>
    <w:rsid w:val="000E24F1"/>
    <w:rsid w:val="000E3597"/>
    <w:rsid w:val="000E47C5"/>
    <w:rsid w:val="000E4D77"/>
    <w:rsid w:val="000E6494"/>
    <w:rsid w:val="000F53A8"/>
    <w:rsid w:val="00107ABA"/>
    <w:rsid w:val="00110647"/>
    <w:rsid w:val="00114CF9"/>
    <w:rsid w:val="00125CEB"/>
    <w:rsid w:val="0013049F"/>
    <w:rsid w:val="00130DC2"/>
    <w:rsid w:val="00132926"/>
    <w:rsid w:val="00133327"/>
    <w:rsid w:val="0013340E"/>
    <w:rsid w:val="001465E5"/>
    <w:rsid w:val="00150F84"/>
    <w:rsid w:val="0015183C"/>
    <w:rsid w:val="001561C3"/>
    <w:rsid w:val="00160427"/>
    <w:rsid w:val="001661CC"/>
    <w:rsid w:val="0016662F"/>
    <w:rsid w:val="0017174D"/>
    <w:rsid w:val="001739C2"/>
    <w:rsid w:val="00174A20"/>
    <w:rsid w:val="00175767"/>
    <w:rsid w:val="00180956"/>
    <w:rsid w:val="00194C26"/>
    <w:rsid w:val="001B58CC"/>
    <w:rsid w:val="001C2165"/>
    <w:rsid w:val="001C2F51"/>
    <w:rsid w:val="001C3CE7"/>
    <w:rsid w:val="001C4F4B"/>
    <w:rsid w:val="001D31B8"/>
    <w:rsid w:val="001E2E4A"/>
    <w:rsid w:val="001E74C8"/>
    <w:rsid w:val="001F7FBA"/>
    <w:rsid w:val="00205CF5"/>
    <w:rsid w:val="002065B2"/>
    <w:rsid w:val="00221C30"/>
    <w:rsid w:val="002226E8"/>
    <w:rsid w:val="00226560"/>
    <w:rsid w:val="0023195F"/>
    <w:rsid w:val="00233080"/>
    <w:rsid w:val="0023488E"/>
    <w:rsid w:val="00235695"/>
    <w:rsid w:val="0024500E"/>
    <w:rsid w:val="00247EC7"/>
    <w:rsid w:val="002510E1"/>
    <w:rsid w:val="002600C6"/>
    <w:rsid w:val="002755CF"/>
    <w:rsid w:val="00275DFB"/>
    <w:rsid w:val="00293DDC"/>
    <w:rsid w:val="00295120"/>
    <w:rsid w:val="002A13E7"/>
    <w:rsid w:val="002A2CB7"/>
    <w:rsid w:val="002A5FB4"/>
    <w:rsid w:val="002B7A33"/>
    <w:rsid w:val="002B7C10"/>
    <w:rsid w:val="002C0FF2"/>
    <w:rsid w:val="002C2ABD"/>
    <w:rsid w:val="002C3C18"/>
    <w:rsid w:val="002D1A6A"/>
    <w:rsid w:val="002D4455"/>
    <w:rsid w:val="002E174B"/>
    <w:rsid w:val="002E43F3"/>
    <w:rsid w:val="002F17D6"/>
    <w:rsid w:val="002F4F7D"/>
    <w:rsid w:val="00304EC9"/>
    <w:rsid w:val="0030613F"/>
    <w:rsid w:val="00311A4D"/>
    <w:rsid w:val="003204B4"/>
    <w:rsid w:val="00337D67"/>
    <w:rsid w:val="00345054"/>
    <w:rsid w:val="00345D92"/>
    <w:rsid w:val="0035095C"/>
    <w:rsid w:val="00356241"/>
    <w:rsid w:val="003620F9"/>
    <w:rsid w:val="003650C4"/>
    <w:rsid w:val="00371BF1"/>
    <w:rsid w:val="00373F4A"/>
    <w:rsid w:val="00387105"/>
    <w:rsid w:val="00387544"/>
    <w:rsid w:val="003A6983"/>
    <w:rsid w:val="003B2B24"/>
    <w:rsid w:val="003B43D2"/>
    <w:rsid w:val="003C55C0"/>
    <w:rsid w:val="003E0D1C"/>
    <w:rsid w:val="003E1668"/>
    <w:rsid w:val="003E19CF"/>
    <w:rsid w:val="003E3BFF"/>
    <w:rsid w:val="003E564A"/>
    <w:rsid w:val="003F4EA1"/>
    <w:rsid w:val="003F6486"/>
    <w:rsid w:val="00402C0A"/>
    <w:rsid w:val="0041424A"/>
    <w:rsid w:val="00422277"/>
    <w:rsid w:val="004234F3"/>
    <w:rsid w:val="00425EC1"/>
    <w:rsid w:val="00426A32"/>
    <w:rsid w:val="004318AE"/>
    <w:rsid w:val="00437AC2"/>
    <w:rsid w:val="00441BFF"/>
    <w:rsid w:val="00441D77"/>
    <w:rsid w:val="004534CC"/>
    <w:rsid w:val="00460179"/>
    <w:rsid w:val="0046689B"/>
    <w:rsid w:val="004952B5"/>
    <w:rsid w:val="004963B2"/>
    <w:rsid w:val="004A082E"/>
    <w:rsid w:val="004A3CC9"/>
    <w:rsid w:val="004B7AB1"/>
    <w:rsid w:val="004C5C40"/>
    <w:rsid w:val="004D46E5"/>
    <w:rsid w:val="004D6B72"/>
    <w:rsid w:val="004E0810"/>
    <w:rsid w:val="004E73F5"/>
    <w:rsid w:val="004F0860"/>
    <w:rsid w:val="0051195C"/>
    <w:rsid w:val="00523A80"/>
    <w:rsid w:val="005241C8"/>
    <w:rsid w:val="005252BF"/>
    <w:rsid w:val="005266D0"/>
    <w:rsid w:val="0052744F"/>
    <w:rsid w:val="00527B15"/>
    <w:rsid w:val="005309E6"/>
    <w:rsid w:val="00541745"/>
    <w:rsid w:val="0055555E"/>
    <w:rsid w:val="0056355E"/>
    <w:rsid w:val="00567C7F"/>
    <w:rsid w:val="00572E44"/>
    <w:rsid w:val="00574BBD"/>
    <w:rsid w:val="0058128D"/>
    <w:rsid w:val="0059580F"/>
    <w:rsid w:val="00596D17"/>
    <w:rsid w:val="005A19DE"/>
    <w:rsid w:val="005A1C1B"/>
    <w:rsid w:val="005A240F"/>
    <w:rsid w:val="005C36DB"/>
    <w:rsid w:val="005D084B"/>
    <w:rsid w:val="005D4FCC"/>
    <w:rsid w:val="005E0328"/>
    <w:rsid w:val="005E0C04"/>
    <w:rsid w:val="005E5911"/>
    <w:rsid w:val="005F353A"/>
    <w:rsid w:val="0060515D"/>
    <w:rsid w:val="00612393"/>
    <w:rsid w:val="006135BA"/>
    <w:rsid w:val="00620572"/>
    <w:rsid w:val="0062454F"/>
    <w:rsid w:val="00625B83"/>
    <w:rsid w:val="0063427D"/>
    <w:rsid w:val="00644815"/>
    <w:rsid w:val="0064488C"/>
    <w:rsid w:val="006517FD"/>
    <w:rsid w:val="00652A05"/>
    <w:rsid w:val="006562D2"/>
    <w:rsid w:val="00667FBF"/>
    <w:rsid w:val="006738DF"/>
    <w:rsid w:val="0067513C"/>
    <w:rsid w:val="00675639"/>
    <w:rsid w:val="00677FE0"/>
    <w:rsid w:val="00684F63"/>
    <w:rsid w:val="00685911"/>
    <w:rsid w:val="006A402D"/>
    <w:rsid w:val="006B1004"/>
    <w:rsid w:val="006B2853"/>
    <w:rsid w:val="006B35AB"/>
    <w:rsid w:val="006C7442"/>
    <w:rsid w:val="006D1793"/>
    <w:rsid w:val="006D2A7F"/>
    <w:rsid w:val="006D3806"/>
    <w:rsid w:val="006E1690"/>
    <w:rsid w:val="006F314B"/>
    <w:rsid w:val="0070273F"/>
    <w:rsid w:val="00704E7F"/>
    <w:rsid w:val="00710540"/>
    <w:rsid w:val="007256A2"/>
    <w:rsid w:val="00725897"/>
    <w:rsid w:val="00735D58"/>
    <w:rsid w:val="00740E0E"/>
    <w:rsid w:val="00750491"/>
    <w:rsid w:val="00754117"/>
    <w:rsid w:val="00754608"/>
    <w:rsid w:val="00756B32"/>
    <w:rsid w:val="00760C32"/>
    <w:rsid w:val="007770D0"/>
    <w:rsid w:val="007771EA"/>
    <w:rsid w:val="0079157A"/>
    <w:rsid w:val="00792779"/>
    <w:rsid w:val="0079292B"/>
    <w:rsid w:val="00792A75"/>
    <w:rsid w:val="007A1428"/>
    <w:rsid w:val="007A15E3"/>
    <w:rsid w:val="007A3470"/>
    <w:rsid w:val="007A5DFE"/>
    <w:rsid w:val="007B04C0"/>
    <w:rsid w:val="007B70D5"/>
    <w:rsid w:val="007F6C51"/>
    <w:rsid w:val="00822CC9"/>
    <w:rsid w:val="00824137"/>
    <w:rsid w:val="00826165"/>
    <w:rsid w:val="0082747F"/>
    <w:rsid w:val="00827AD2"/>
    <w:rsid w:val="0083053D"/>
    <w:rsid w:val="0083165D"/>
    <w:rsid w:val="0083251E"/>
    <w:rsid w:val="00840CFF"/>
    <w:rsid w:val="00841D46"/>
    <w:rsid w:val="00842C78"/>
    <w:rsid w:val="00842E0B"/>
    <w:rsid w:val="00847E9D"/>
    <w:rsid w:val="008514A2"/>
    <w:rsid w:val="008521B2"/>
    <w:rsid w:val="00857D79"/>
    <w:rsid w:val="008704D1"/>
    <w:rsid w:val="0087591E"/>
    <w:rsid w:val="008822B0"/>
    <w:rsid w:val="00883706"/>
    <w:rsid w:val="00887D69"/>
    <w:rsid w:val="008A323B"/>
    <w:rsid w:val="008A3777"/>
    <w:rsid w:val="008A5BD8"/>
    <w:rsid w:val="008A6A82"/>
    <w:rsid w:val="008B0AD9"/>
    <w:rsid w:val="008F27EA"/>
    <w:rsid w:val="00906289"/>
    <w:rsid w:val="00941FF9"/>
    <w:rsid w:val="00951430"/>
    <w:rsid w:val="00954C38"/>
    <w:rsid w:val="0096181D"/>
    <w:rsid w:val="009704CA"/>
    <w:rsid w:val="00970AE6"/>
    <w:rsid w:val="009814BE"/>
    <w:rsid w:val="00984FBF"/>
    <w:rsid w:val="009923F8"/>
    <w:rsid w:val="0099794D"/>
    <w:rsid w:val="00997FDD"/>
    <w:rsid w:val="009B2447"/>
    <w:rsid w:val="009D0554"/>
    <w:rsid w:val="009F2483"/>
    <w:rsid w:val="009F2F48"/>
    <w:rsid w:val="009F6536"/>
    <w:rsid w:val="00A05FF7"/>
    <w:rsid w:val="00A06D7D"/>
    <w:rsid w:val="00A13686"/>
    <w:rsid w:val="00A1428B"/>
    <w:rsid w:val="00A17619"/>
    <w:rsid w:val="00A17F43"/>
    <w:rsid w:val="00A21779"/>
    <w:rsid w:val="00A24300"/>
    <w:rsid w:val="00A262B2"/>
    <w:rsid w:val="00A26734"/>
    <w:rsid w:val="00A268E1"/>
    <w:rsid w:val="00A40C0A"/>
    <w:rsid w:val="00A416D5"/>
    <w:rsid w:val="00A56A52"/>
    <w:rsid w:val="00A61FDF"/>
    <w:rsid w:val="00A64EC1"/>
    <w:rsid w:val="00A6669C"/>
    <w:rsid w:val="00A8278D"/>
    <w:rsid w:val="00A82A4E"/>
    <w:rsid w:val="00A87415"/>
    <w:rsid w:val="00A91686"/>
    <w:rsid w:val="00A95FB4"/>
    <w:rsid w:val="00AA78D3"/>
    <w:rsid w:val="00AB7845"/>
    <w:rsid w:val="00AC2C96"/>
    <w:rsid w:val="00AC3866"/>
    <w:rsid w:val="00AC4663"/>
    <w:rsid w:val="00AC4F6D"/>
    <w:rsid w:val="00AE537D"/>
    <w:rsid w:val="00AF0DE5"/>
    <w:rsid w:val="00B00507"/>
    <w:rsid w:val="00B05BEC"/>
    <w:rsid w:val="00B05F74"/>
    <w:rsid w:val="00B11237"/>
    <w:rsid w:val="00B13EC4"/>
    <w:rsid w:val="00B206F0"/>
    <w:rsid w:val="00B31BA7"/>
    <w:rsid w:val="00B32607"/>
    <w:rsid w:val="00B35E54"/>
    <w:rsid w:val="00B41FBC"/>
    <w:rsid w:val="00B4322D"/>
    <w:rsid w:val="00B47DE2"/>
    <w:rsid w:val="00B622BF"/>
    <w:rsid w:val="00B657F4"/>
    <w:rsid w:val="00B66E38"/>
    <w:rsid w:val="00B70F99"/>
    <w:rsid w:val="00B73320"/>
    <w:rsid w:val="00B73C86"/>
    <w:rsid w:val="00B81314"/>
    <w:rsid w:val="00B929FD"/>
    <w:rsid w:val="00B95806"/>
    <w:rsid w:val="00BA51FA"/>
    <w:rsid w:val="00BA58CC"/>
    <w:rsid w:val="00BB6E73"/>
    <w:rsid w:val="00BB714D"/>
    <w:rsid w:val="00BC4C1F"/>
    <w:rsid w:val="00BC60D2"/>
    <w:rsid w:val="00BD705C"/>
    <w:rsid w:val="00BE0FC7"/>
    <w:rsid w:val="00BF74A0"/>
    <w:rsid w:val="00C110FF"/>
    <w:rsid w:val="00C3675A"/>
    <w:rsid w:val="00C41934"/>
    <w:rsid w:val="00C460FA"/>
    <w:rsid w:val="00C50740"/>
    <w:rsid w:val="00C52140"/>
    <w:rsid w:val="00C56CE5"/>
    <w:rsid w:val="00C90308"/>
    <w:rsid w:val="00C91CC9"/>
    <w:rsid w:val="00C94AD2"/>
    <w:rsid w:val="00CA77BC"/>
    <w:rsid w:val="00CB248B"/>
    <w:rsid w:val="00CC111A"/>
    <w:rsid w:val="00CC3777"/>
    <w:rsid w:val="00CC3C8D"/>
    <w:rsid w:val="00CC41A4"/>
    <w:rsid w:val="00CC514B"/>
    <w:rsid w:val="00CD7198"/>
    <w:rsid w:val="00CE2F6B"/>
    <w:rsid w:val="00CF2C72"/>
    <w:rsid w:val="00D03E2C"/>
    <w:rsid w:val="00D17E9C"/>
    <w:rsid w:val="00D20920"/>
    <w:rsid w:val="00D22A05"/>
    <w:rsid w:val="00D24467"/>
    <w:rsid w:val="00D25F56"/>
    <w:rsid w:val="00D3194C"/>
    <w:rsid w:val="00D3506C"/>
    <w:rsid w:val="00D51313"/>
    <w:rsid w:val="00D561A2"/>
    <w:rsid w:val="00D57CDA"/>
    <w:rsid w:val="00D66189"/>
    <w:rsid w:val="00D772DF"/>
    <w:rsid w:val="00D82072"/>
    <w:rsid w:val="00D8565F"/>
    <w:rsid w:val="00D86F62"/>
    <w:rsid w:val="00DA076F"/>
    <w:rsid w:val="00DB77B7"/>
    <w:rsid w:val="00DC086A"/>
    <w:rsid w:val="00DC3388"/>
    <w:rsid w:val="00DC3D92"/>
    <w:rsid w:val="00DC7C7B"/>
    <w:rsid w:val="00DE062E"/>
    <w:rsid w:val="00DE6F48"/>
    <w:rsid w:val="00DF10A8"/>
    <w:rsid w:val="00DF26AB"/>
    <w:rsid w:val="00E1478C"/>
    <w:rsid w:val="00E17B95"/>
    <w:rsid w:val="00E20A8C"/>
    <w:rsid w:val="00E24F42"/>
    <w:rsid w:val="00E2502C"/>
    <w:rsid w:val="00E30DEC"/>
    <w:rsid w:val="00E34F8B"/>
    <w:rsid w:val="00E42873"/>
    <w:rsid w:val="00E453D2"/>
    <w:rsid w:val="00E5605A"/>
    <w:rsid w:val="00E60DBB"/>
    <w:rsid w:val="00E62AEC"/>
    <w:rsid w:val="00E82AF6"/>
    <w:rsid w:val="00E8776E"/>
    <w:rsid w:val="00E91D72"/>
    <w:rsid w:val="00E92E24"/>
    <w:rsid w:val="00E953A3"/>
    <w:rsid w:val="00E961E5"/>
    <w:rsid w:val="00E9667E"/>
    <w:rsid w:val="00EA2AA6"/>
    <w:rsid w:val="00EA3146"/>
    <w:rsid w:val="00EA58B0"/>
    <w:rsid w:val="00EB16A2"/>
    <w:rsid w:val="00EB5EDA"/>
    <w:rsid w:val="00EB7C5C"/>
    <w:rsid w:val="00EC3A7F"/>
    <w:rsid w:val="00ED199D"/>
    <w:rsid w:val="00ED26FF"/>
    <w:rsid w:val="00EE617D"/>
    <w:rsid w:val="00EF7AEC"/>
    <w:rsid w:val="00F005DC"/>
    <w:rsid w:val="00F025EF"/>
    <w:rsid w:val="00F068CD"/>
    <w:rsid w:val="00F069CD"/>
    <w:rsid w:val="00F10E44"/>
    <w:rsid w:val="00F2034B"/>
    <w:rsid w:val="00F2345A"/>
    <w:rsid w:val="00F30D58"/>
    <w:rsid w:val="00F32A8C"/>
    <w:rsid w:val="00F376A9"/>
    <w:rsid w:val="00F41380"/>
    <w:rsid w:val="00F41D97"/>
    <w:rsid w:val="00F4547A"/>
    <w:rsid w:val="00F473C5"/>
    <w:rsid w:val="00F5127C"/>
    <w:rsid w:val="00F61185"/>
    <w:rsid w:val="00F72434"/>
    <w:rsid w:val="00F8592C"/>
    <w:rsid w:val="00F9569D"/>
    <w:rsid w:val="00FB2896"/>
    <w:rsid w:val="00FB49E1"/>
    <w:rsid w:val="00FB4C17"/>
    <w:rsid w:val="00FC6FE9"/>
    <w:rsid w:val="00FD1802"/>
    <w:rsid w:val="00FF5E68"/>
    <w:rsid w:val="00FF63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A298ADB"/>
  <w15:docId w15:val="{26FDC868-387B-4B17-A5D8-82AC6818B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E44"/>
    <w:rPr>
      <w:sz w:val="24"/>
      <w:szCs w:val="24"/>
    </w:rPr>
  </w:style>
  <w:style w:type="paragraph" w:styleId="Heading1">
    <w:name w:val="heading 1"/>
    <w:basedOn w:val="Normal"/>
    <w:next w:val="Normal"/>
    <w:link w:val="Heading1Char"/>
    <w:uiPriority w:val="9"/>
    <w:qFormat/>
    <w:rsid w:val="00857D79"/>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857D79"/>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857D79"/>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857D79"/>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57D7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57D79"/>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857D79"/>
    <w:pPr>
      <w:spacing w:before="240" w:after="60"/>
      <w:outlineLvl w:val="6"/>
    </w:pPr>
  </w:style>
  <w:style w:type="paragraph" w:styleId="Heading8">
    <w:name w:val="heading 8"/>
    <w:basedOn w:val="Normal"/>
    <w:next w:val="Normal"/>
    <w:link w:val="Heading8Char"/>
    <w:uiPriority w:val="9"/>
    <w:semiHidden/>
    <w:unhideWhenUsed/>
    <w:qFormat/>
    <w:rsid w:val="00857D79"/>
    <w:pPr>
      <w:spacing w:before="240" w:after="60"/>
      <w:outlineLvl w:val="7"/>
    </w:pPr>
    <w:rPr>
      <w:i/>
      <w:iCs/>
    </w:rPr>
  </w:style>
  <w:style w:type="paragraph" w:styleId="Heading9">
    <w:name w:val="heading 9"/>
    <w:basedOn w:val="Normal"/>
    <w:next w:val="Normal"/>
    <w:link w:val="Heading9Char"/>
    <w:uiPriority w:val="9"/>
    <w:semiHidden/>
    <w:unhideWhenUsed/>
    <w:qFormat/>
    <w:rsid w:val="00857D79"/>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D79"/>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857D79"/>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857D79"/>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857D79"/>
    <w:rPr>
      <w:b/>
      <w:bCs/>
      <w:sz w:val="28"/>
      <w:szCs w:val="28"/>
    </w:rPr>
  </w:style>
  <w:style w:type="character" w:customStyle="1" w:styleId="Heading5Char">
    <w:name w:val="Heading 5 Char"/>
    <w:basedOn w:val="DefaultParagraphFont"/>
    <w:link w:val="Heading5"/>
    <w:uiPriority w:val="9"/>
    <w:semiHidden/>
    <w:rsid w:val="00857D79"/>
    <w:rPr>
      <w:b/>
      <w:bCs/>
      <w:i/>
      <w:iCs/>
      <w:sz w:val="26"/>
      <w:szCs w:val="26"/>
    </w:rPr>
  </w:style>
  <w:style w:type="character" w:customStyle="1" w:styleId="Heading6Char">
    <w:name w:val="Heading 6 Char"/>
    <w:basedOn w:val="DefaultParagraphFont"/>
    <w:link w:val="Heading6"/>
    <w:uiPriority w:val="9"/>
    <w:semiHidden/>
    <w:rsid w:val="00857D79"/>
    <w:rPr>
      <w:b/>
      <w:bCs/>
    </w:rPr>
  </w:style>
  <w:style w:type="character" w:customStyle="1" w:styleId="Heading7Char">
    <w:name w:val="Heading 7 Char"/>
    <w:basedOn w:val="DefaultParagraphFont"/>
    <w:link w:val="Heading7"/>
    <w:uiPriority w:val="9"/>
    <w:semiHidden/>
    <w:rsid w:val="00857D79"/>
    <w:rPr>
      <w:sz w:val="24"/>
      <w:szCs w:val="24"/>
    </w:rPr>
  </w:style>
  <w:style w:type="character" w:customStyle="1" w:styleId="Heading8Char">
    <w:name w:val="Heading 8 Char"/>
    <w:basedOn w:val="DefaultParagraphFont"/>
    <w:link w:val="Heading8"/>
    <w:uiPriority w:val="9"/>
    <w:semiHidden/>
    <w:rsid w:val="00857D79"/>
    <w:rPr>
      <w:i/>
      <w:iCs/>
      <w:sz w:val="24"/>
      <w:szCs w:val="24"/>
    </w:rPr>
  </w:style>
  <w:style w:type="character" w:customStyle="1" w:styleId="Heading9Char">
    <w:name w:val="Heading 9 Char"/>
    <w:basedOn w:val="DefaultParagraphFont"/>
    <w:link w:val="Heading9"/>
    <w:uiPriority w:val="9"/>
    <w:semiHidden/>
    <w:rsid w:val="00857D79"/>
    <w:rPr>
      <w:rFonts w:asciiTheme="majorHAnsi" w:eastAsiaTheme="majorEastAsia" w:hAnsiTheme="majorHAnsi"/>
    </w:rPr>
  </w:style>
  <w:style w:type="paragraph" w:styleId="Title">
    <w:name w:val="Title"/>
    <w:basedOn w:val="Normal"/>
    <w:next w:val="Normal"/>
    <w:link w:val="TitleChar"/>
    <w:uiPriority w:val="10"/>
    <w:qFormat/>
    <w:rsid w:val="00857D79"/>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857D79"/>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857D79"/>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857D79"/>
    <w:rPr>
      <w:rFonts w:asciiTheme="majorHAnsi" w:eastAsiaTheme="majorEastAsia" w:hAnsiTheme="majorHAnsi"/>
      <w:sz w:val="24"/>
      <w:szCs w:val="24"/>
    </w:rPr>
  </w:style>
  <w:style w:type="character" w:styleId="Strong">
    <w:name w:val="Strong"/>
    <w:basedOn w:val="DefaultParagraphFont"/>
    <w:uiPriority w:val="22"/>
    <w:qFormat/>
    <w:rsid w:val="00857D79"/>
    <w:rPr>
      <w:b/>
      <w:bCs/>
    </w:rPr>
  </w:style>
  <w:style w:type="character" w:styleId="Emphasis">
    <w:name w:val="Emphasis"/>
    <w:basedOn w:val="DefaultParagraphFont"/>
    <w:uiPriority w:val="20"/>
    <w:qFormat/>
    <w:rsid w:val="00857D79"/>
    <w:rPr>
      <w:rFonts w:asciiTheme="minorHAnsi" w:hAnsiTheme="minorHAnsi"/>
      <w:b/>
      <w:i/>
      <w:iCs/>
    </w:rPr>
  </w:style>
  <w:style w:type="paragraph" w:styleId="NoSpacing">
    <w:name w:val="No Spacing"/>
    <w:basedOn w:val="Normal"/>
    <w:uiPriority w:val="1"/>
    <w:qFormat/>
    <w:rsid w:val="00857D79"/>
    <w:rPr>
      <w:szCs w:val="32"/>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857D79"/>
    <w:pPr>
      <w:ind w:left="720"/>
      <w:contextualSpacing/>
    </w:pPr>
  </w:style>
  <w:style w:type="paragraph" w:styleId="Quote">
    <w:name w:val="Quote"/>
    <w:basedOn w:val="Normal"/>
    <w:next w:val="Normal"/>
    <w:link w:val="QuoteChar"/>
    <w:uiPriority w:val="29"/>
    <w:qFormat/>
    <w:rsid w:val="00857D79"/>
    <w:rPr>
      <w:i/>
    </w:rPr>
  </w:style>
  <w:style w:type="character" w:customStyle="1" w:styleId="QuoteChar">
    <w:name w:val="Quote Char"/>
    <w:basedOn w:val="DefaultParagraphFont"/>
    <w:link w:val="Quote"/>
    <w:uiPriority w:val="29"/>
    <w:rsid w:val="00857D79"/>
    <w:rPr>
      <w:i/>
      <w:sz w:val="24"/>
      <w:szCs w:val="24"/>
    </w:rPr>
  </w:style>
  <w:style w:type="paragraph" w:styleId="IntenseQuote">
    <w:name w:val="Intense Quote"/>
    <w:basedOn w:val="Normal"/>
    <w:next w:val="Normal"/>
    <w:link w:val="IntenseQuoteChar"/>
    <w:uiPriority w:val="30"/>
    <w:qFormat/>
    <w:rsid w:val="00857D79"/>
    <w:pPr>
      <w:ind w:left="720" w:right="720"/>
    </w:pPr>
    <w:rPr>
      <w:b/>
      <w:i/>
      <w:szCs w:val="22"/>
    </w:rPr>
  </w:style>
  <w:style w:type="character" w:customStyle="1" w:styleId="IntenseQuoteChar">
    <w:name w:val="Intense Quote Char"/>
    <w:basedOn w:val="DefaultParagraphFont"/>
    <w:link w:val="IntenseQuote"/>
    <w:uiPriority w:val="30"/>
    <w:rsid w:val="00857D79"/>
    <w:rPr>
      <w:b/>
      <w:i/>
      <w:sz w:val="24"/>
    </w:rPr>
  </w:style>
  <w:style w:type="character" w:styleId="SubtleEmphasis">
    <w:name w:val="Subtle Emphasis"/>
    <w:uiPriority w:val="19"/>
    <w:qFormat/>
    <w:rsid w:val="00857D79"/>
    <w:rPr>
      <w:i/>
      <w:color w:val="5A5A5A" w:themeColor="text1" w:themeTint="A5"/>
    </w:rPr>
  </w:style>
  <w:style w:type="character" w:styleId="IntenseEmphasis">
    <w:name w:val="Intense Emphasis"/>
    <w:basedOn w:val="DefaultParagraphFont"/>
    <w:uiPriority w:val="21"/>
    <w:qFormat/>
    <w:rsid w:val="00857D79"/>
    <w:rPr>
      <w:b/>
      <w:i/>
      <w:sz w:val="24"/>
      <w:szCs w:val="24"/>
      <w:u w:val="single"/>
    </w:rPr>
  </w:style>
  <w:style w:type="character" w:styleId="SubtleReference">
    <w:name w:val="Subtle Reference"/>
    <w:basedOn w:val="DefaultParagraphFont"/>
    <w:uiPriority w:val="31"/>
    <w:qFormat/>
    <w:rsid w:val="00857D79"/>
    <w:rPr>
      <w:sz w:val="24"/>
      <w:szCs w:val="24"/>
      <w:u w:val="single"/>
    </w:rPr>
  </w:style>
  <w:style w:type="character" w:styleId="IntenseReference">
    <w:name w:val="Intense Reference"/>
    <w:basedOn w:val="DefaultParagraphFont"/>
    <w:uiPriority w:val="32"/>
    <w:qFormat/>
    <w:rsid w:val="00857D79"/>
    <w:rPr>
      <w:b/>
      <w:sz w:val="24"/>
      <w:u w:val="single"/>
    </w:rPr>
  </w:style>
  <w:style w:type="character" w:styleId="BookTitle">
    <w:name w:val="Book Title"/>
    <w:basedOn w:val="DefaultParagraphFont"/>
    <w:uiPriority w:val="33"/>
    <w:qFormat/>
    <w:rsid w:val="00857D7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57D79"/>
    <w:pPr>
      <w:outlineLvl w:val="9"/>
    </w:pPr>
  </w:style>
  <w:style w:type="paragraph" w:styleId="BalloonText">
    <w:name w:val="Balloon Text"/>
    <w:basedOn w:val="Normal"/>
    <w:link w:val="BalloonTextChar"/>
    <w:uiPriority w:val="99"/>
    <w:semiHidden/>
    <w:unhideWhenUsed/>
    <w:rsid w:val="008704D1"/>
    <w:rPr>
      <w:rFonts w:ascii="Tahoma" w:hAnsi="Tahoma" w:cs="Tahoma"/>
      <w:sz w:val="16"/>
      <w:szCs w:val="16"/>
    </w:rPr>
  </w:style>
  <w:style w:type="character" w:customStyle="1" w:styleId="BalloonTextChar">
    <w:name w:val="Balloon Text Char"/>
    <w:basedOn w:val="DefaultParagraphFont"/>
    <w:link w:val="BalloonText"/>
    <w:uiPriority w:val="99"/>
    <w:semiHidden/>
    <w:rsid w:val="008704D1"/>
    <w:rPr>
      <w:rFonts w:ascii="Tahoma" w:hAnsi="Tahoma" w:cs="Tahoma"/>
      <w:sz w:val="16"/>
      <w:szCs w:val="16"/>
    </w:rPr>
  </w:style>
  <w:style w:type="paragraph" w:customStyle="1" w:styleId="Default">
    <w:name w:val="Default"/>
    <w:uiPriority w:val="99"/>
    <w:rsid w:val="00A82A4E"/>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951430"/>
    <w:pPr>
      <w:tabs>
        <w:tab w:val="center" w:pos="4513"/>
        <w:tab w:val="right" w:pos="9026"/>
      </w:tabs>
    </w:pPr>
  </w:style>
  <w:style w:type="character" w:customStyle="1" w:styleId="HeaderChar">
    <w:name w:val="Header Char"/>
    <w:basedOn w:val="DefaultParagraphFont"/>
    <w:link w:val="Header"/>
    <w:uiPriority w:val="99"/>
    <w:rsid w:val="00951430"/>
    <w:rPr>
      <w:sz w:val="24"/>
      <w:szCs w:val="24"/>
    </w:rPr>
  </w:style>
  <w:style w:type="paragraph" w:styleId="Footer">
    <w:name w:val="footer"/>
    <w:basedOn w:val="Normal"/>
    <w:link w:val="FooterChar"/>
    <w:uiPriority w:val="99"/>
    <w:unhideWhenUsed/>
    <w:rsid w:val="00951430"/>
    <w:pPr>
      <w:tabs>
        <w:tab w:val="center" w:pos="4513"/>
        <w:tab w:val="right" w:pos="9026"/>
      </w:tabs>
    </w:pPr>
  </w:style>
  <w:style w:type="character" w:customStyle="1" w:styleId="FooterChar">
    <w:name w:val="Footer Char"/>
    <w:basedOn w:val="DefaultParagraphFont"/>
    <w:link w:val="Footer"/>
    <w:uiPriority w:val="99"/>
    <w:rsid w:val="00951430"/>
    <w:rPr>
      <w:sz w:val="24"/>
      <w:szCs w:val="24"/>
    </w:rPr>
  </w:style>
  <w:style w:type="paragraph" w:styleId="NormalWeb">
    <w:name w:val="Normal (Web)"/>
    <w:basedOn w:val="Normal"/>
    <w:uiPriority w:val="99"/>
    <w:unhideWhenUsed/>
    <w:rsid w:val="00E20A8C"/>
    <w:pPr>
      <w:spacing w:before="100" w:beforeAutospacing="1" w:after="100" w:afterAutospacing="1"/>
    </w:pPr>
    <w:rPr>
      <w:rFonts w:ascii="Times New Roman" w:eastAsia="Times New Roman" w:hAnsi="Times New Roman"/>
      <w:lang w:eastAsia="en-GB"/>
    </w:rPr>
  </w:style>
  <w:style w:type="table" w:styleId="TableGrid">
    <w:name w:val="Table Grid"/>
    <w:basedOn w:val="TableNormal"/>
    <w:uiPriority w:val="59"/>
    <w:rsid w:val="005E0328"/>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0540"/>
    <w:rPr>
      <w:color w:val="0000FF" w:themeColor="hyperlink"/>
      <w:u w:val="single"/>
    </w:rPr>
  </w:style>
  <w:style w:type="table" w:customStyle="1" w:styleId="TableGrid1">
    <w:name w:val="Table Grid1"/>
    <w:basedOn w:val="TableNormal"/>
    <w:next w:val="TableGrid"/>
    <w:uiPriority w:val="59"/>
    <w:rsid w:val="00234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D3806"/>
    <w:rPr>
      <w:sz w:val="16"/>
      <w:szCs w:val="16"/>
    </w:rPr>
  </w:style>
  <w:style w:type="paragraph" w:styleId="CommentText">
    <w:name w:val="annotation text"/>
    <w:basedOn w:val="Normal"/>
    <w:link w:val="CommentTextChar"/>
    <w:uiPriority w:val="99"/>
    <w:semiHidden/>
    <w:unhideWhenUsed/>
    <w:rsid w:val="006D3806"/>
    <w:rPr>
      <w:sz w:val="20"/>
      <w:szCs w:val="20"/>
    </w:rPr>
  </w:style>
  <w:style w:type="character" w:customStyle="1" w:styleId="CommentTextChar">
    <w:name w:val="Comment Text Char"/>
    <w:basedOn w:val="DefaultParagraphFont"/>
    <w:link w:val="CommentText"/>
    <w:uiPriority w:val="99"/>
    <w:semiHidden/>
    <w:rsid w:val="006D3806"/>
    <w:rPr>
      <w:sz w:val="20"/>
      <w:szCs w:val="20"/>
    </w:rPr>
  </w:style>
  <w:style w:type="paragraph" w:styleId="CommentSubject">
    <w:name w:val="annotation subject"/>
    <w:basedOn w:val="CommentText"/>
    <w:next w:val="CommentText"/>
    <w:link w:val="CommentSubjectChar"/>
    <w:uiPriority w:val="99"/>
    <w:semiHidden/>
    <w:unhideWhenUsed/>
    <w:rsid w:val="006D3806"/>
    <w:rPr>
      <w:b/>
      <w:bCs/>
    </w:rPr>
  </w:style>
  <w:style w:type="character" w:customStyle="1" w:styleId="CommentSubjectChar">
    <w:name w:val="Comment Subject Char"/>
    <w:basedOn w:val="CommentTextChar"/>
    <w:link w:val="CommentSubject"/>
    <w:uiPriority w:val="99"/>
    <w:semiHidden/>
    <w:rsid w:val="006D3806"/>
    <w:rPr>
      <w:b/>
      <w:bCs/>
      <w:sz w:val="20"/>
      <w:szCs w:val="20"/>
    </w:rPr>
  </w:style>
  <w:style w:type="character" w:styleId="FollowedHyperlink">
    <w:name w:val="FollowedHyperlink"/>
    <w:basedOn w:val="DefaultParagraphFont"/>
    <w:uiPriority w:val="99"/>
    <w:semiHidden/>
    <w:unhideWhenUsed/>
    <w:rsid w:val="00A06D7D"/>
    <w:rPr>
      <w:color w:val="800080" w:themeColor="followedHyperlink"/>
      <w:u w:val="singl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E17B95"/>
    <w:rPr>
      <w:sz w:val="24"/>
      <w:szCs w:val="24"/>
    </w:rPr>
  </w:style>
  <w:style w:type="table" w:customStyle="1" w:styleId="TableGrid0">
    <w:name w:val="TableGrid"/>
    <w:rsid w:val="00847E9D"/>
    <w:rPr>
      <w:rFonts w:eastAsiaTheme="minorEastAsia" w:cstheme="minorBidi"/>
      <w:lang w:eastAsia="en-GB"/>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954C38"/>
    <w:rPr>
      <w:color w:val="605E5C"/>
      <w:shd w:val="clear" w:color="auto" w:fill="E1DFDD"/>
    </w:rPr>
  </w:style>
  <w:style w:type="character" w:styleId="FootnoteReference">
    <w:name w:val="footnote reference"/>
    <w:basedOn w:val="DefaultParagraphFont"/>
    <w:uiPriority w:val="99"/>
    <w:semiHidden/>
    <w:unhideWhenUsed/>
    <w:rsid w:val="00F72434"/>
    <w:rPr>
      <w:vertAlign w:val="superscript"/>
    </w:rPr>
  </w:style>
  <w:style w:type="paragraph" w:styleId="FootnoteText">
    <w:name w:val="footnote text"/>
    <w:basedOn w:val="Normal"/>
    <w:link w:val="FootnoteTextChar"/>
    <w:uiPriority w:val="99"/>
    <w:semiHidden/>
    <w:unhideWhenUsed/>
    <w:rsid w:val="00EC3A7F"/>
    <w:rPr>
      <w:sz w:val="20"/>
      <w:szCs w:val="20"/>
    </w:rPr>
  </w:style>
  <w:style w:type="character" w:customStyle="1" w:styleId="FootnoteTextChar">
    <w:name w:val="Footnote Text Char"/>
    <w:basedOn w:val="DefaultParagraphFont"/>
    <w:link w:val="FootnoteText"/>
    <w:uiPriority w:val="99"/>
    <w:semiHidden/>
    <w:rsid w:val="00EC3A7F"/>
    <w:rPr>
      <w:sz w:val="20"/>
      <w:szCs w:val="20"/>
    </w:rPr>
  </w:style>
  <w:style w:type="character" w:customStyle="1" w:styleId="UnresolvedMention">
    <w:name w:val="Unresolved Mention"/>
    <w:basedOn w:val="DefaultParagraphFont"/>
    <w:uiPriority w:val="99"/>
    <w:semiHidden/>
    <w:unhideWhenUsed/>
    <w:rsid w:val="00DB77B7"/>
    <w:rPr>
      <w:color w:val="605E5C"/>
      <w:shd w:val="clear" w:color="auto" w:fill="E1DFDD"/>
    </w:rPr>
  </w:style>
  <w:style w:type="paragraph" w:customStyle="1" w:styleId="xmsonormal">
    <w:name w:val="x_msonormal"/>
    <w:basedOn w:val="Normal"/>
    <w:uiPriority w:val="99"/>
    <w:rsid w:val="004E73F5"/>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68907">
      <w:bodyDiv w:val="1"/>
      <w:marLeft w:val="0"/>
      <w:marRight w:val="0"/>
      <w:marTop w:val="0"/>
      <w:marBottom w:val="0"/>
      <w:divBdr>
        <w:top w:val="none" w:sz="0" w:space="0" w:color="auto"/>
        <w:left w:val="none" w:sz="0" w:space="0" w:color="auto"/>
        <w:bottom w:val="none" w:sz="0" w:space="0" w:color="auto"/>
        <w:right w:val="none" w:sz="0" w:space="0" w:color="auto"/>
      </w:divBdr>
    </w:div>
    <w:div w:id="136193236">
      <w:bodyDiv w:val="1"/>
      <w:marLeft w:val="0"/>
      <w:marRight w:val="0"/>
      <w:marTop w:val="0"/>
      <w:marBottom w:val="0"/>
      <w:divBdr>
        <w:top w:val="none" w:sz="0" w:space="0" w:color="auto"/>
        <w:left w:val="none" w:sz="0" w:space="0" w:color="auto"/>
        <w:bottom w:val="none" w:sz="0" w:space="0" w:color="auto"/>
        <w:right w:val="none" w:sz="0" w:space="0" w:color="auto"/>
      </w:divBdr>
    </w:div>
    <w:div w:id="154103443">
      <w:bodyDiv w:val="1"/>
      <w:marLeft w:val="0"/>
      <w:marRight w:val="0"/>
      <w:marTop w:val="0"/>
      <w:marBottom w:val="0"/>
      <w:divBdr>
        <w:top w:val="none" w:sz="0" w:space="0" w:color="auto"/>
        <w:left w:val="none" w:sz="0" w:space="0" w:color="auto"/>
        <w:bottom w:val="none" w:sz="0" w:space="0" w:color="auto"/>
        <w:right w:val="none" w:sz="0" w:space="0" w:color="auto"/>
      </w:divBdr>
    </w:div>
    <w:div w:id="279804062">
      <w:bodyDiv w:val="1"/>
      <w:marLeft w:val="0"/>
      <w:marRight w:val="0"/>
      <w:marTop w:val="0"/>
      <w:marBottom w:val="0"/>
      <w:divBdr>
        <w:top w:val="none" w:sz="0" w:space="0" w:color="auto"/>
        <w:left w:val="none" w:sz="0" w:space="0" w:color="auto"/>
        <w:bottom w:val="none" w:sz="0" w:space="0" w:color="auto"/>
        <w:right w:val="none" w:sz="0" w:space="0" w:color="auto"/>
      </w:divBdr>
    </w:div>
    <w:div w:id="341933292">
      <w:bodyDiv w:val="1"/>
      <w:marLeft w:val="0"/>
      <w:marRight w:val="0"/>
      <w:marTop w:val="0"/>
      <w:marBottom w:val="0"/>
      <w:divBdr>
        <w:top w:val="none" w:sz="0" w:space="0" w:color="auto"/>
        <w:left w:val="none" w:sz="0" w:space="0" w:color="auto"/>
        <w:bottom w:val="none" w:sz="0" w:space="0" w:color="auto"/>
        <w:right w:val="none" w:sz="0" w:space="0" w:color="auto"/>
      </w:divBdr>
    </w:div>
    <w:div w:id="376975332">
      <w:bodyDiv w:val="1"/>
      <w:marLeft w:val="0"/>
      <w:marRight w:val="0"/>
      <w:marTop w:val="0"/>
      <w:marBottom w:val="0"/>
      <w:divBdr>
        <w:top w:val="none" w:sz="0" w:space="0" w:color="auto"/>
        <w:left w:val="none" w:sz="0" w:space="0" w:color="auto"/>
        <w:bottom w:val="none" w:sz="0" w:space="0" w:color="auto"/>
        <w:right w:val="none" w:sz="0" w:space="0" w:color="auto"/>
      </w:divBdr>
    </w:div>
    <w:div w:id="429787418">
      <w:bodyDiv w:val="1"/>
      <w:marLeft w:val="0"/>
      <w:marRight w:val="0"/>
      <w:marTop w:val="0"/>
      <w:marBottom w:val="0"/>
      <w:divBdr>
        <w:top w:val="none" w:sz="0" w:space="0" w:color="auto"/>
        <w:left w:val="none" w:sz="0" w:space="0" w:color="auto"/>
        <w:bottom w:val="none" w:sz="0" w:space="0" w:color="auto"/>
        <w:right w:val="none" w:sz="0" w:space="0" w:color="auto"/>
      </w:divBdr>
    </w:div>
    <w:div w:id="657852780">
      <w:bodyDiv w:val="1"/>
      <w:marLeft w:val="0"/>
      <w:marRight w:val="0"/>
      <w:marTop w:val="0"/>
      <w:marBottom w:val="0"/>
      <w:divBdr>
        <w:top w:val="none" w:sz="0" w:space="0" w:color="auto"/>
        <w:left w:val="none" w:sz="0" w:space="0" w:color="auto"/>
        <w:bottom w:val="none" w:sz="0" w:space="0" w:color="auto"/>
        <w:right w:val="none" w:sz="0" w:space="0" w:color="auto"/>
      </w:divBdr>
    </w:div>
    <w:div w:id="798498405">
      <w:bodyDiv w:val="1"/>
      <w:marLeft w:val="0"/>
      <w:marRight w:val="0"/>
      <w:marTop w:val="0"/>
      <w:marBottom w:val="0"/>
      <w:divBdr>
        <w:top w:val="none" w:sz="0" w:space="0" w:color="auto"/>
        <w:left w:val="none" w:sz="0" w:space="0" w:color="auto"/>
        <w:bottom w:val="none" w:sz="0" w:space="0" w:color="auto"/>
        <w:right w:val="none" w:sz="0" w:space="0" w:color="auto"/>
      </w:divBdr>
    </w:div>
    <w:div w:id="892815027">
      <w:bodyDiv w:val="1"/>
      <w:marLeft w:val="0"/>
      <w:marRight w:val="0"/>
      <w:marTop w:val="0"/>
      <w:marBottom w:val="0"/>
      <w:divBdr>
        <w:top w:val="none" w:sz="0" w:space="0" w:color="auto"/>
        <w:left w:val="none" w:sz="0" w:space="0" w:color="auto"/>
        <w:bottom w:val="none" w:sz="0" w:space="0" w:color="auto"/>
        <w:right w:val="none" w:sz="0" w:space="0" w:color="auto"/>
      </w:divBdr>
    </w:div>
    <w:div w:id="952178206">
      <w:bodyDiv w:val="1"/>
      <w:marLeft w:val="0"/>
      <w:marRight w:val="0"/>
      <w:marTop w:val="0"/>
      <w:marBottom w:val="0"/>
      <w:divBdr>
        <w:top w:val="none" w:sz="0" w:space="0" w:color="auto"/>
        <w:left w:val="none" w:sz="0" w:space="0" w:color="auto"/>
        <w:bottom w:val="none" w:sz="0" w:space="0" w:color="auto"/>
        <w:right w:val="none" w:sz="0" w:space="0" w:color="auto"/>
      </w:divBdr>
    </w:div>
    <w:div w:id="953247824">
      <w:bodyDiv w:val="1"/>
      <w:marLeft w:val="0"/>
      <w:marRight w:val="0"/>
      <w:marTop w:val="0"/>
      <w:marBottom w:val="0"/>
      <w:divBdr>
        <w:top w:val="none" w:sz="0" w:space="0" w:color="auto"/>
        <w:left w:val="none" w:sz="0" w:space="0" w:color="auto"/>
        <w:bottom w:val="none" w:sz="0" w:space="0" w:color="auto"/>
        <w:right w:val="none" w:sz="0" w:space="0" w:color="auto"/>
      </w:divBdr>
    </w:div>
    <w:div w:id="1058355715">
      <w:bodyDiv w:val="1"/>
      <w:marLeft w:val="0"/>
      <w:marRight w:val="0"/>
      <w:marTop w:val="0"/>
      <w:marBottom w:val="0"/>
      <w:divBdr>
        <w:top w:val="none" w:sz="0" w:space="0" w:color="auto"/>
        <w:left w:val="none" w:sz="0" w:space="0" w:color="auto"/>
        <w:bottom w:val="none" w:sz="0" w:space="0" w:color="auto"/>
        <w:right w:val="none" w:sz="0" w:space="0" w:color="auto"/>
      </w:divBdr>
    </w:div>
    <w:div w:id="1070038423">
      <w:bodyDiv w:val="1"/>
      <w:marLeft w:val="0"/>
      <w:marRight w:val="0"/>
      <w:marTop w:val="0"/>
      <w:marBottom w:val="0"/>
      <w:divBdr>
        <w:top w:val="none" w:sz="0" w:space="0" w:color="auto"/>
        <w:left w:val="none" w:sz="0" w:space="0" w:color="auto"/>
        <w:bottom w:val="none" w:sz="0" w:space="0" w:color="auto"/>
        <w:right w:val="none" w:sz="0" w:space="0" w:color="auto"/>
      </w:divBdr>
    </w:div>
    <w:div w:id="1230651897">
      <w:bodyDiv w:val="1"/>
      <w:marLeft w:val="0"/>
      <w:marRight w:val="0"/>
      <w:marTop w:val="0"/>
      <w:marBottom w:val="0"/>
      <w:divBdr>
        <w:top w:val="none" w:sz="0" w:space="0" w:color="auto"/>
        <w:left w:val="none" w:sz="0" w:space="0" w:color="auto"/>
        <w:bottom w:val="none" w:sz="0" w:space="0" w:color="auto"/>
        <w:right w:val="none" w:sz="0" w:space="0" w:color="auto"/>
      </w:divBdr>
    </w:div>
    <w:div w:id="1317953094">
      <w:bodyDiv w:val="1"/>
      <w:marLeft w:val="0"/>
      <w:marRight w:val="0"/>
      <w:marTop w:val="0"/>
      <w:marBottom w:val="0"/>
      <w:divBdr>
        <w:top w:val="none" w:sz="0" w:space="0" w:color="auto"/>
        <w:left w:val="none" w:sz="0" w:space="0" w:color="auto"/>
        <w:bottom w:val="none" w:sz="0" w:space="0" w:color="auto"/>
        <w:right w:val="none" w:sz="0" w:space="0" w:color="auto"/>
      </w:divBdr>
      <w:divsChild>
        <w:div w:id="667826216">
          <w:marLeft w:val="547"/>
          <w:marRight w:val="0"/>
          <w:marTop w:val="134"/>
          <w:marBottom w:val="0"/>
          <w:divBdr>
            <w:top w:val="none" w:sz="0" w:space="0" w:color="auto"/>
            <w:left w:val="none" w:sz="0" w:space="0" w:color="auto"/>
            <w:bottom w:val="none" w:sz="0" w:space="0" w:color="auto"/>
            <w:right w:val="none" w:sz="0" w:space="0" w:color="auto"/>
          </w:divBdr>
        </w:div>
        <w:div w:id="1940478114">
          <w:marLeft w:val="547"/>
          <w:marRight w:val="0"/>
          <w:marTop w:val="134"/>
          <w:marBottom w:val="0"/>
          <w:divBdr>
            <w:top w:val="none" w:sz="0" w:space="0" w:color="auto"/>
            <w:left w:val="none" w:sz="0" w:space="0" w:color="auto"/>
            <w:bottom w:val="none" w:sz="0" w:space="0" w:color="auto"/>
            <w:right w:val="none" w:sz="0" w:space="0" w:color="auto"/>
          </w:divBdr>
        </w:div>
        <w:div w:id="468473141">
          <w:marLeft w:val="547"/>
          <w:marRight w:val="0"/>
          <w:marTop w:val="134"/>
          <w:marBottom w:val="0"/>
          <w:divBdr>
            <w:top w:val="none" w:sz="0" w:space="0" w:color="auto"/>
            <w:left w:val="none" w:sz="0" w:space="0" w:color="auto"/>
            <w:bottom w:val="none" w:sz="0" w:space="0" w:color="auto"/>
            <w:right w:val="none" w:sz="0" w:space="0" w:color="auto"/>
          </w:divBdr>
        </w:div>
        <w:div w:id="216744773">
          <w:marLeft w:val="547"/>
          <w:marRight w:val="0"/>
          <w:marTop w:val="134"/>
          <w:marBottom w:val="0"/>
          <w:divBdr>
            <w:top w:val="none" w:sz="0" w:space="0" w:color="auto"/>
            <w:left w:val="none" w:sz="0" w:space="0" w:color="auto"/>
            <w:bottom w:val="none" w:sz="0" w:space="0" w:color="auto"/>
            <w:right w:val="none" w:sz="0" w:space="0" w:color="auto"/>
          </w:divBdr>
        </w:div>
      </w:divsChild>
    </w:div>
    <w:div w:id="1356269313">
      <w:bodyDiv w:val="1"/>
      <w:marLeft w:val="0"/>
      <w:marRight w:val="0"/>
      <w:marTop w:val="0"/>
      <w:marBottom w:val="0"/>
      <w:divBdr>
        <w:top w:val="none" w:sz="0" w:space="0" w:color="auto"/>
        <w:left w:val="none" w:sz="0" w:space="0" w:color="auto"/>
        <w:bottom w:val="none" w:sz="0" w:space="0" w:color="auto"/>
        <w:right w:val="none" w:sz="0" w:space="0" w:color="auto"/>
      </w:divBdr>
    </w:div>
    <w:div w:id="1790583342">
      <w:bodyDiv w:val="1"/>
      <w:marLeft w:val="0"/>
      <w:marRight w:val="0"/>
      <w:marTop w:val="0"/>
      <w:marBottom w:val="0"/>
      <w:divBdr>
        <w:top w:val="none" w:sz="0" w:space="0" w:color="auto"/>
        <w:left w:val="none" w:sz="0" w:space="0" w:color="auto"/>
        <w:bottom w:val="none" w:sz="0" w:space="0" w:color="auto"/>
        <w:right w:val="none" w:sz="0" w:space="0" w:color="auto"/>
      </w:divBdr>
    </w:div>
    <w:div w:id="1873296967">
      <w:bodyDiv w:val="1"/>
      <w:marLeft w:val="0"/>
      <w:marRight w:val="0"/>
      <w:marTop w:val="0"/>
      <w:marBottom w:val="0"/>
      <w:divBdr>
        <w:top w:val="none" w:sz="0" w:space="0" w:color="auto"/>
        <w:left w:val="none" w:sz="0" w:space="0" w:color="auto"/>
        <w:bottom w:val="none" w:sz="0" w:space="0" w:color="auto"/>
        <w:right w:val="none" w:sz="0" w:space="0" w:color="auto"/>
      </w:divBdr>
    </w:div>
    <w:div w:id="1894193460">
      <w:bodyDiv w:val="1"/>
      <w:marLeft w:val="0"/>
      <w:marRight w:val="0"/>
      <w:marTop w:val="0"/>
      <w:marBottom w:val="0"/>
      <w:divBdr>
        <w:top w:val="none" w:sz="0" w:space="0" w:color="auto"/>
        <w:left w:val="none" w:sz="0" w:space="0" w:color="auto"/>
        <w:bottom w:val="none" w:sz="0" w:space="0" w:color="auto"/>
        <w:right w:val="none" w:sz="0" w:space="0" w:color="auto"/>
      </w:divBdr>
    </w:div>
    <w:div w:id="1920170737">
      <w:bodyDiv w:val="1"/>
      <w:marLeft w:val="0"/>
      <w:marRight w:val="0"/>
      <w:marTop w:val="0"/>
      <w:marBottom w:val="0"/>
      <w:divBdr>
        <w:top w:val="none" w:sz="0" w:space="0" w:color="auto"/>
        <w:left w:val="none" w:sz="0" w:space="0" w:color="auto"/>
        <w:bottom w:val="none" w:sz="0" w:space="0" w:color="auto"/>
        <w:right w:val="none" w:sz="0" w:space="0" w:color="auto"/>
      </w:divBdr>
    </w:div>
    <w:div w:id="192487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x.doi.org/10.1136/bmj.m3026" TargetMode="External"/><Relationship Id="rId18" Type="http://schemas.openxmlformats.org/officeDocument/2006/relationships/header" Target="header1.xml"/><Relationship Id="rId26" Type="http://schemas.openxmlformats.org/officeDocument/2006/relationships/image" Target="media/image6.png"/><Relationship Id="rId39" Type="http://schemas.openxmlformats.org/officeDocument/2006/relationships/hyperlink" Target="https://www.england.nhs.uk/coronavirus/wp-content/uploads/sites/52/2020/11/C0840-national-guidance-for-post-covid-syndrome-assesment-clinics-111220.pdf" TargetMode="External"/><Relationship Id="rId21" Type="http://schemas.openxmlformats.org/officeDocument/2006/relationships/footer" Target="footer2.xml"/><Relationship Id="rId34" Type="http://schemas.openxmlformats.org/officeDocument/2006/relationships/hyperlink" Target="https://www.gp-update.co.uk/SM4/Mutable/Uploads/pdf_file/Long-COVID-GEMS.pdf" TargetMode="External"/><Relationship Id="rId42" Type="http://schemas.openxmlformats.org/officeDocument/2006/relationships/oleObject" Target="embeddings/oleObject1.bin"/><Relationship Id="rId47" Type="http://schemas.openxmlformats.org/officeDocument/2006/relationships/hyperlink" Target="https://www.yourcovidrecovery.nhs.uk/" TargetMode="External"/><Relationship Id="rId50" Type="http://schemas.openxmlformats.org/officeDocument/2006/relationships/oleObject" Target="embeddings/oleObject4.bin"/><Relationship Id="rId55"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dx.doi.org/10.1136/bmj.m3026" TargetMode="External"/><Relationship Id="rId17" Type="http://schemas.openxmlformats.org/officeDocument/2006/relationships/hyperlink" Target="https://www.nice.org.uk/guidance/ng188/resources/covid19-rapid-guideline-managing-the-longterm-effects-of-covid19-pdf-661420284" TargetMode="External"/><Relationship Id="rId25" Type="http://schemas.openxmlformats.org/officeDocument/2006/relationships/image" Target="cid:image007.png@01D71B1A.555480E0" TargetMode="External"/><Relationship Id="rId33" Type="http://schemas.openxmlformats.org/officeDocument/2006/relationships/hyperlink" Target="https://www.nice.org.uk/guidance/ng188/resources/covid19-rapid-guideline-managing-the-longterm-effects-of-covid19-pdf-66142028400325" TargetMode="External"/><Relationship Id="rId38" Type="http://schemas.openxmlformats.org/officeDocument/2006/relationships/hyperlink" Target="https://acnr.co.uk/2020/06/c19-yrs/" TargetMode="External"/><Relationship Id="rId46" Type="http://schemas.openxmlformats.org/officeDocument/2006/relationships/oleObject" Target="embeddings/oleObject3.bin"/><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mj.com/content/bmj/370/bmj.m3026.full.pdf" TargetMode="External"/><Relationship Id="rId20" Type="http://schemas.openxmlformats.org/officeDocument/2006/relationships/footer" Target="footer1.xml"/><Relationship Id="rId29" Type="http://schemas.openxmlformats.org/officeDocument/2006/relationships/image" Target="media/image7.png"/><Relationship Id="rId41" Type="http://schemas.openxmlformats.org/officeDocument/2006/relationships/image" Target="media/image8.emf"/><Relationship Id="rId54"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5.png"/><Relationship Id="rId32" Type="http://schemas.openxmlformats.org/officeDocument/2006/relationships/hyperlink" Target="https://www.nice.org.uk/guidance/ng163/resources/covid19-rapid-guideline-managing-symptoms-including-at-the-end-of-life-in-the-community-pdf-66141899069893" TargetMode="External"/><Relationship Id="rId37" Type="http://schemas.openxmlformats.org/officeDocument/2006/relationships/hyperlink" Target="https://elearning.rcgp.org.uk/course/view.php?id=416" TargetMode="External"/><Relationship Id="rId40" Type="http://schemas.openxmlformats.org/officeDocument/2006/relationships/hyperlink" Target="https://www.bacme.info/sites/bacme.info/files/BACME%20Post%20Viral%20Fatigue%20A%20Guide%20to%20Management%20May2020.pdf" TargetMode="External"/><Relationship Id="rId45" Type="http://schemas.openxmlformats.org/officeDocument/2006/relationships/image" Target="media/image10.emf"/><Relationship Id="rId53" Type="http://schemas.openxmlformats.org/officeDocument/2006/relationships/package" Target="embeddings/Microsoft_Word_Document1.docx"/><Relationship Id="rId58" Type="http://schemas.openxmlformats.org/officeDocument/2006/relationships/package" Target="embeddings/Microsoft_Word_Document3.docx"/><Relationship Id="rId5" Type="http://schemas.openxmlformats.org/officeDocument/2006/relationships/webSettings" Target="webSettings.xml"/><Relationship Id="rId15" Type="http://schemas.openxmlformats.org/officeDocument/2006/relationships/hyperlink" Target="https://www.yourcovidrecovery.nhs.uk/" TargetMode="External"/><Relationship Id="rId23" Type="http://schemas.openxmlformats.org/officeDocument/2006/relationships/footer" Target="footer3.xml"/><Relationship Id="rId28" Type="http://schemas.openxmlformats.org/officeDocument/2006/relationships/hyperlink" Target="https://www.nice.org.uk/guidance/ng165/resources/covid19-rapid-guideline-managing-suspected-or-confirmed-pneumonia-in-adults-in-the-community-pdf-66141902429125" TargetMode="External"/><Relationship Id="rId36" Type="http://schemas.openxmlformats.org/officeDocument/2006/relationships/hyperlink" Target="https://www.guidelinesinpractice.co.uk/infection/top-tips-managing-long-covid/455742.article" TargetMode="External"/><Relationship Id="rId49" Type="http://schemas.openxmlformats.org/officeDocument/2006/relationships/hyperlink" Target="mailto:mhcc.engagement@nhs.net" TargetMode="External"/><Relationship Id="rId57" Type="http://schemas.openxmlformats.org/officeDocument/2006/relationships/image" Target="media/image14.emf"/><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hyperlink" Target="https://www.nice.org.uk/guidance/ng165/resources/covid19-rapid-guideline-managing-suspected-or-confirmed-pneumonia-in-adults-in-the-community-pdf-66141902429125" TargetMode="External"/><Relationship Id="rId44" Type="http://schemas.openxmlformats.org/officeDocument/2006/relationships/oleObject" Target="embeddings/oleObject2.bin"/><Relationship Id="rId52" Type="http://schemas.openxmlformats.org/officeDocument/2006/relationships/image" Target="media/image11.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www.yourcovidrecovery.nhs.uk/" TargetMode="External"/><Relationship Id="rId22" Type="http://schemas.openxmlformats.org/officeDocument/2006/relationships/header" Target="header3.xml"/><Relationship Id="rId27" Type="http://schemas.openxmlformats.org/officeDocument/2006/relationships/image" Target="cid:image008.png@01D71B1A.555480E0" TargetMode="External"/><Relationship Id="rId30" Type="http://schemas.openxmlformats.org/officeDocument/2006/relationships/hyperlink" Target="https://www.nice.org.uk/guidance/ng163/resources/covid19-rapid-guideline-managing-symptoms-including-at-the-end-of-life-in-the-community-pdf-66141899069893" TargetMode="External"/><Relationship Id="rId35" Type="http://schemas.openxmlformats.org/officeDocument/2006/relationships/hyperlink" Target="https://www.bmj.com/content/bmj/370/bmj.m3026.full.pdf" TargetMode="External"/><Relationship Id="rId43" Type="http://schemas.openxmlformats.org/officeDocument/2006/relationships/image" Target="media/image9.emf"/><Relationship Id="rId48" Type="http://schemas.openxmlformats.org/officeDocument/2006/relationships/hyperlink" Target="http://www.casort.org/help-through-web-chat" TargetMode="External"/><Relationship Id="rId56" Type="http://schemas.openxmlformats.org/officeDocument/2006/relationships/image" Target="media/image13.png"/><Relationship Id="rId8" Type="http://schemas.openxmlformats.org/officeDocument/2006/relationships/image" Target="media/image1.jpeg"/><Relationship Id="rId51" Type="http://schemas.openxmlformats.org/officeDocument/2006/relationships/hyperlink" Target="mailto:mft.carenavigators@nhs.ne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9F63F-9695-4DF4-BE2E-1420C7501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1570</Words>
  <Characters>8951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NWCSU</Company>
  <LinksUpToDate>false</LinksUpToDate>
  <CharactersWithSpaces>10501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Raja;S Dunn</dc:creator>
  <cp:lastModifiedBy>Mr Ciaran Smith</cp:lastModifiedBy>
  <cp:revision>3</cp:revision>
  <dcterms:created xsi:type="dcterms:W3CDTF">2021-03-17T10:56:00Z</dcterms:created>
  <dcterms:modified xsi:type="dcterms:W3CDTF">2021-06-24T15:41:39Z</dcterms:modified>
  <dc:title>Post Acute COVID-19 GP assessment pathway ADULT VERSION</dc:title>
  <cp:keywords>
  </cp:keywords>
  <dc:subject>
  </dc:subject>
</cp:coreProperties>
</file>